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E59CF" w14:textId="77777777" w:rsidR="00FE17D2" w:rsidRDefault="00FE17D2" w:rsidP="00FE17D2">
      <w:pPr>
        <w:ind w:firstLine="0"/>
        <w:jc w:val="center"/>
        <w:rPr>
          <w:b/>
          <w:bCs/>
          <w:sz w:val="44"/>
          <w:szCs w:val="44"/>
          <w:lang w:val="en-CA"/>
        </w:rPr>
      </w:pPr>
    </w:p>
    <w:p w14:paraId="18983C48" w14:textId="77777777" w:rsidR="00FE17D2" w:rsidRDefault="00FE17D2" w:rsidP="00FE17D2">
      <w:pPr>
        <w:ind w:firstLine="0"/>
        <w:jc w:val="center"/>
        <w:rPr>
          <w:b/>
          <w:bCs/>
          <w:sz w:val="44"/>
          <w:szCs w:val="44"/>
          <w:lang w:val="en-CA"/>
        </w:rPr>
      </w:pPr>
    </w:p>
    <w:p w14:paraId="234D6715" w14:textId="77777777" w:rsidR="00FE17D2" w:rsidRDefault="00FE17D2" w:rsidP="00FE17D2">
      <w:pPr>
        <w:ind w:firstLine="0"/>
        <w:jc w:val="center"/>
        <w:rPr>
          <w:b/>
          <w:bCs/>
          <w:sz w:val="44"/>
          <w:szCs w:val="44"/>
          <w:lang w:val="en-CA"/>
        </w:rPr>
      </w:pPr>
    </w:p>
    <w:p w14:paraId="6B784AB2" w14:textId="77777777" w:rsidR="00FE17D2" w:rsidRDefault="00FE17D2" w:rsidP="00FE17D2">
      <w:pPr>
        <w:ind w:firstLine="0"/>
        <w:jc w:val="center"/>
        <w:rPr>
          <w:b/>
          <w:bCs/>
          <w:sz w:val="44"/>
          <w:szCs w:val="44"/>
          <w:lang w:val="en-CA"/>
        </w:rPr>
      </w:pPr>
    </w:p>
    <w:p w14:paraId="00D6861B" w14:textId="77777777" w:rsidR="00FE17D2" w:rsidRDefault="00FE17D2" w:rsidP="00FE17D2">
      <w:pPr>
        <w:ind w:firstLine="0"/>
        <w:jc w:val="center"/>
        <w:rPr>
          <w:b/>
          <w:bCs/>
          <w:sz w:val="44"/>
          <w:szCs w:val="44"/>
          <w:lang w:val="en-CA"/>
        </w:rPr>
      </w:pPr>
    </w:p>
    <w:p w14:paraId="4A7BBF64" w14:textId="77777777" w:rsidR="00C4421B" w:rsidRPr="00C4421B" w:rsidRDefault="00C4421B" w:rsidP="00C4421B">
      <w:pPr>
        <w:ind w:firstLine="0"/>
        <w:jc w:val="center"/>
        <w:rPr>
          <w:b/>
          <w:bCs/>
          <w:color w:val="C00000"/>
          <w:sz w:val="96"/>
          <w:szCs w:val="96"/>
          <w:lang w:val="en-CA"/>
        </w:rPr>
      </w:pPr>
      <w:r w:rsidRPr="00C4421B">
        <w:rPr>
          <w:b/>
          <w:bCs/>
          <w:color w:val="C00000"/>
          <w:sz w:val="96"/>
          <w:szCs w:val="96"/>
          <w:lang w:val="en-CA"/>
        </w:rPr>
        <w:t xml:space="preserve">Bonus </w:t>
      </w:r>
    </w:p>
    <w:p w14:paraId="7DA1AD74" w14:textId="41E6B35D" w:rsidR="00FE17D2" w:rsidRDefault="00C4421B" w:rsidP="00C4421B">
      <w:pPr>
        <w:ind w:firstLine="0"/>
        <w:jc w:val="center"/>
        <w:rPr>
          <w:b/>
          <w:bCs/>
          <w:sz w:val="44"/>
          <w:szCs w:val="44"/>
          <w:lang w:val="en-CA"/>
        </w:rPr>
      </w:pPr>
      <w:r w:rsidRPr="00C4421B">
        <w:rPr>
          <w:b/>
          <w:bCs/>
          <w:sz w:val="72"/>
          <w:szCs w:val="72"/>
          <w:lang w:val="en-CA"/>
        </w:rPr>
        <w:t xml:space="preserve"> The Bonus Page Blueprint</w:t>
      </w:r>
      <w:r w:rsidR="00FE17D2">
        <w:rPr>
          <w:b/>
          <w:bCs/>
          <w:sz w:val="44"/>
          <w:szCs w:val="44"/>
          <w:lang w:val="en-CA"/>
        </w:rPr>
        <w:br w:type="page"/>
      </w:r>
    </w:p>
    <w:p w14:paraId="3E884289" w14:textId="77777777" w:rsidR="00FE17D2" w:rsidRDefault="00FE17D2" w:rsidP="00FE17D2">
      <w:pPr>
        <w:ind w:firstLine="0"/>
        <w:jc w:val="center"/>
        <w:rPr>
          <w:b/>
          <w:bCs/>
          <w:sz w:val="40"/>
          <w:szCs w:val="40"/>
          <w:lang w:val="en-CA"/>
        </w:rPr>
      </w:pPr>
      <w:r w:rsidRPr="008E1E32">
        <w:rPr>
          <w:b/>
          <w:bCs/>
          <w:sz w:val="40"/>
          <w:szCs w:val="40"/>
          <w:lang w:val="en-CA"/>
        </w:rPr>
        <w:lastRenderedPageBreak/>
        <w:t>Disclaimer</w:t>
      </w:r>
    </w:p>
    <w:p w14:paraId="0C6D644E" w14:textId="77777777" w:rsidR="00FE17D2" w:rsidRPr="00680FDC" w:rsidRDefault="00FE17D2" w:rsidP="00FE17D2">
      <w:pPr>
        <w:ind w:firstLine="0"/>
        <w:rPr>
          <w:sz w:val="24"/>
          <w:szCs w:val="24"/>
          <w:lang w:val="en-GB"/>
        </w:rPr>
      </w:pPr>
      <w:r w:rsidRPr="00680FDC">
        <w:rPr>
          <w:sz w:val="24"/>
          <w:szCs w:val="24"/>
          <w:lang w:val="en-GB"/>
        </w:rPr>
        <w:t>The information presented in this report is for educational and informational purposes only. While every effort has been made to ensure the accuracy of the information provided, the author makes no guarantees of income, success, or specific results. Any examples of results or earnings are not typical and should not be interpreted as a promise or guarantee of results.</w:t>
      </w:r>
    </w:p>
    <w:p w14:paraId="5BADB257" w14:textId="77777777" w:rsidR="00FE17D2" w:rsidRPr="00680FDC" w:rsidRDefault="00FE17D2" w:rsidP="00FE17D2">
      <w:pPr>
        <w:ind w:firstLine="0"/>
        <w:rPr>
          <w:sz w:val="24"/>
          <w:szCs w:val="24"/>
          <w:lang w:val="en-GB"/>
        </w:rPr>
      </w:pPr>
      <w:r w:rsidRPr="00680FDC">
        <w:rPr>
          <w:sz w:val="24"/>
          <w:szCs w:val="24"/>
          <w:lang w:val="en-GB"/>
        </w:rPr>
        <w:t>Your level of success in attaining the results claimed depends on factors including your background, dedication, effort, and the current market conditions. The strategies outlined in this report are intended for use in accordance with the terms and policies of the platforms mentioned. Misuse of the information, including violating platform guidelines, may result in account restrictions or other consequences.</w:t>
      </w:r>
    </w:p>
    <w:p w14:paraId="319FA1AD" w14:textId="77777777" w:rsidR="00FE17D2" w:rsidRPr="00680FDC" w:rsidRDefault="00FE17D2" w:rsidP="00FE17D2">
      <w:pPr>
        <w:ind w:firstLine="0"/>
        <w:rPr>
          <w:sz w:val="24"/>
          <w:szCs w:val="24"/>
          <w:lang w:val="en-GB"/>
        </w:rPr>
      </w:pPr>
      <w:r w:rsidRPr="00680FDC">
        <w:rPr>
          <w:sz w:val="24"/>
          <w:szCs w:val="24"/>
          <w:lang w:val="en-GB"/>
        </w:rPr>
        <w:t>The author and publisher assume no responsibility for errors, omissions, or any outcomes resulting from the use of the information contained in this report. Always conduct your own due diligence and seek professional advice when necessary.</w:t>
      </w:r>
    </w:p>
    <w:p w14:paraId="540A3D2B" w14:textId="77777777" w:rsidR="00FE17D2" w:rsidRPr="00680FDC" w:rsidRDefault="00FE17D2" w:rsidP="00FE17D2">
      <w:pPr>
        <w:ind w:firstLine="0"/>
        <w:rPr>
          <w:sz w:val="24"/>
          <w:szCs w:val="24"/>
          <w:lang w:val="en-GB"/>
        </w:rPr>
      </w:pPr>
      <w:r w:rsidRPr="00680FDC">
        <w:rPr>
          <w:sz w:val="24"/>
          <w:szCs w:val="24"/>
          <w:lang w:val="en-GB"/>
        </w:rPr>
        <w:t>By using the strategies outlined in this report, you agree that the author and publisher are not responsible for any decisions you make or any consequences that arise.</w:t>
      </w:r>
    </w:p>
    <w:p w14:paraId="27D973DD" w14:textId="77777777" w:rsidR="00FE17D2" w:rsidRDefault="00FE17D2" w:rsidP="00FE17D2">
      <w:pPr>
        <w:rPr>
          <w:b/>
          <w:bCs/>
          <w:sz w:val="40"/>
          <w:szCs w:val="40"/>
          <w:lang w:val="en-CA"/>
        </w:rPr>
      </w:pPr>
      <w:r>
        <w:rPr>
          <w:b/>
          <w:bCs/>
          <w:sz w:val="40"/>
          <w:szCs w:val="40"/>
          <w:lang w:val="en-CA"/>
        </w:rPr>
        <w:br w:type="page"/>
      </w:r>
    </w:p>
    <w:p w14:paraId="5C3EA592" w14:textId="77777777" w:rsidR="00FE17D2" w:rsidRDefault="00FE17D2" w:rsidP="00FE17D2">
      <w:pPr>
        <w:ind w:firstLine="0"/>
        <w:rPr>
          <w:b/>
          <w:bCs/>
          <w:sz w:val="40"/>
          <w:szCs w:val="40"/>
          <w:lang w:val="en-CA"/>
        </w:rPr>
      </w:pPr>
      <w:r>
        <w:rPr>
          <w:b/>
          <w:bCs/>
          <w:sz w:val="40"/>
          <w:szCs w:val="40"/>
          <w:lang w:val="en-CA"/>
        </w:rPr>
        <w:lastRenderedPageBreak/>
        <w:t>Table Of Contents</w:t>
      </w:r>
    </w:p>
    <w:p w14:paraId="534CA20F" w14:textId="5C09E074" w:rsidR="00BB09A6" w:rsidRDefault="00BB09A6">
      <w:pPr>
        <w:pStyle w:val="TOC1"/>
        <w:tabs>
          <w:tab w:val="right" w:leader="dot" w:pos="9350"/>
        </w:tabs>
        <w:rPr>
          <w:noProof/>
        </w:rPr>
      </w:pPr>
      <w:r>
        <w:rPr>
          <w:sz w:val="24"/>
          <w:szCs w:val="24"/>
          <w:lang w:val="en-CA"/>
        </w:rPr>
        <w:fldChar w:fldCharType="begin"/>
      </w:r>
      <w:r>
        <w:rPr>
          <w:sz w:val="24"/>
          <w:szCs w:val="24"/>
          <w:lang w:val="en-CA"/>
        </w:rPr>
        <w:instrText xml:space="preserve"> TOC \o "1-1" \h \z \u </w:instrText>
      </w:r>
      <w:r>
        <w:rPr>
          <w:sz w:val="24"/>
          <w:szCs w:val="24"/>
          <w:lang w:val="en-CA"/>
        </w:rPr>
        <w:fldChar w:fldCharType="separate"/>
      </w:r>
      <w:hyperlink w:anchor="_Toc205293052" w:history="1">
        <w:r w:rsidRPr="002F2BCA">
          <w:rPr>
            <w:rStyle w:val="Hyperlink"/>
            <w:b/>
            <w:bCs/>
            <w:noProof/>
            <w:lang w:val="en-CA"/>
          </w:rPr>
          <w:t>Introduction</w:t>
        </w:r>
        <w:r>
          <w:rPr>
            <w:noProof/>
            <w:webHidden/>
          </w:rPr>
          <w:tab/>
        </w:r>
        <w:r>
          <w:rPr>
            <w:noProof/>
            <w:webHidden/>
          </w:rPr>
          <w:fldChar w:fldCharType="begin"/>
        </w:r>
        <w:r>
          <w:rPr>
            <w:noProof/>
            <w:webHidden/>
          </w:rPr>
          <w:instrText xml:space="preserve"> PAGEREF _Toc205293052 \h </w:instrText>
        </w:r>
        <w:r>
          <w:rPr>
            <w:noProof/>
            <w:webHidden/>
          </w:rPr>
        </w:r>
        <w:r>
          <w:rPr>
            <w:noProof/>
            <w:webHidden/>
          </w:rPr>
          <w:fldChar w:fldCharType="separate"/>
        </w:r>
        <w:r w:rsidR="00FE4A46">
          <w:rPr>
            <w:noProof/>
            <w:webHidden/>
          </w:rPr>
          <w:t>4</w:t>
        </w:r>
        <w:r>
          <w:rPr>
            <w:noProof/>
            <w:webHidden/>
          </w:rPr>
          <w:fldChar w:fldCharType="end"/>
        </w:r>
      </w:hyperlink>
    </w:p>
    <w:p w14:paraId="3DF20EB6" w14:textId="3A79562E" w:rsidR="00BB09A6" w:rsidRDefault="00BB09A6">
      <w:pPr>
        <w:pStyle w:val="TOC1"/>
        <w:tabs>
          <w:tab w:val="right" w:leader="dot" w:pos="9350"/>
        </w:tabs>
        <w:rPr>
          <w:noProof/>
        </w:rPr>
      </w:pPr>
      <w:hyperlink w:anchor="_Toc205293053" w:history="1">
        <w:r w:rsidRPr="002F2BCA">
          <w:rPr>
            <w:rStyle w:val="Hyperlink"/>
            <w:b/>
            <w:bCs/>
            <w:noProof/>
            <w:lang w:val="en-GB"/>
          </w:rPr>
          <w:t>Module 1: Choosing the Right Affiliate Offer</w:t>
        </w:r>
        <w:r>
          <w:rPr>
            <w:noProof/>
            <w:webHidden/>
          </w:rPr>
          <w:tab/>
        </w:r>
        <w:r>
          <w:rPr>
            <w:noProof/>
            <w:webHidden/>
          </w:rPr>
          <w:fldChar w:fldCharType="begin"/>
        </w:r>
        <w:r>
          <w:rPr>
            <w:noProof/>
            <w:webHidden/>
          </w:rPr>
          <w:instrText xml:space="preserve"> PAGEREF _Toc205293053 \h </w:instrText>
        </w:r>
        <w:r>
          <w:rPr>
            <w:noProof/>
            <w:webHidden/>
          </w:rPr>
        </w:r>
        <w:r>
          <w:rPr>
            <w:noProof/>
            <w:webHidden/>
          </w:rPr>
          <w:fldChar w:fldCharType="separate"/>
        </w:r>
        <w:r w:rsidR="00FE4A46">
          <w:rPr>
            <w:noProof/>
            <w:webHidden/>
          </w:rPr>
          <w:t>5</w:t>
        </w:r>
        <w:r>
          <w:rPr>
            <w:noProof/>
            <w:webHidden/>
          </w:rPr>
          <w:fldChar w:fldCharType="end"/>
        </w:r>
      </w:hyperlink>
    </w:p>
    <w:p w14:paraId="0A2B403A" w14:textId="05BAB09E" w:rsidR="00BB09A6" w:rsidRDefault="00BB09A6">
      <w:pPr>
        <w:pStyle w:val="TOC1"/>
        <w:tabs>
          <w:tab w:val="right" w:leader="dot" w:pos="9350"/>
        </w:tabs>
        <w:rPr>
          <w:noProof/>
        </w:rPr>
      </w:pPr>
      <w:hyperlink w:anchor="_Toc205293054" w:history="1">
        <w:r w:rsidRPr="002F2BCA">
          <w:rPr>
            <w:rStyle w:val="Hyperlink"/>
            <w:b/>
            <w:bCs/>
            <w:noProof/>
            <w:lang w:val="en-GB"/>
          </w:rPr>
          <w:t>Module 2:  Structuring Your Bonus Page</w:t>
        </w:r>
        <w:r>
          <w:rPr>
            <w:noProof/>
            <w:webHidden/>
          </w:rPr>
          <w:tab/>
        </w:r>
        <w:r>
          <w:rPr>
            <w:noProof/>
            <w:webHidden/>
          </w:rPr>
          <w:fldChar w:fldCharType="begin"/>
        </w:r>
        <w:r>
          <w:rPr>
            <w:noProof/>
            <w:webHidden/>
          </w:rPr>
          <w:instrText xml:space="preserve"> PAGEREF _Toc205293054 \h </w:instrText>
        </w:r>
        <w:r>
          <w:rPr>
            <w:noProof/>
            <w:webHidden/>
          </w:rPr>
        </w:r>
        <w:r>
          <w:rPr>
            <w:noProof/>
            <w:webHidden/>
          </w:rPr>
          <w:fldChar w:fldCharType="separate"/>
        </w:r>
        <w:r w:rsidR="00FE4A46">
          <w:rPr>
            <w:noProof/>
            <w:webHidden/>
          </w:rPr>
          <w:t>6</w:t>
        </w:r>
        <w:r>
          <w:rPr>
            <w:noProof/>
            <w:webHidden/>
          </w:rPr>
          <w:fldChar w:fldCharType="end"/>
        </w:r>
      </w:hyperlink>
    </w:p>
    <w:p w14:paraId="384B97F5" w14:textId="7F776692" w:rsidR="00BB09A6" w:rsidRDefault="00BB09A6">
      <w:pPr>
        <w:pStyle w:val="TOC1"/>
        <w:tabs>
          <w:tab w:val="right" w:leader="dot" w:pos="9350"/>
        </w:tabs>
        <w:rPr>
          <w:noProof/>
        </w:rPr>
      </w:pPr>
      <w:hyperlink w:anchor="_Toc205293055" w:history="1">
        <w:r w:rsidRPr="002F2BCA">
          <w:rPr>
            <w:rStyle w:val="Hyperlink"/>
            <w:rFonts w:eastAsia="Times New Roman"/>
            <w:b/>
            <w:bCs/>
            <w:noProof/>
            <w:lang w:val="en-GB" w:eastAsia="en-GB"/>
          </w:rPr>
          <w:t>Module 3: Writing Compelling Bonus Descriptions</w:t>
        </w:r>
        <w:r>
          <w:rPr>
            <w:noProof/>
            <w:webHidden/>
          </w:rPr>
          <w:tab/>
        </w:r>
        <w:r>
          <w:rPr>
            <w:noProof/>
            <w:webHidden/>
          </w:rPr>
          <w:fldChar w:fldCharType="begin"/>
        </w:r>
        <w:r>
          <w:rPr>
            <w:noProof/>
            <w:webHidden/>
          </w:rPr>
          <w:instrText xml:space="preserve"> PAGEREF _Toc205293055 \h </w:instrText>
        </w:r>
        <w:r>
          <w:rPr>
            <w:noProof/>
            <w:webHidden/>
          </w:rPr>
        </w:r>
        <w:r>
          <w:rPr>
            <w:noProof/>
            <w:webHidden/>
          </w:rPr>
          <w:fldChar w:fldCharType="separate"/>
        </w:r>
        <w:r w:rsidR="00FE4A46">
          <w:rPr>
            <w:noProof/>
            <w:webHidden/>
          </w:rPr>
          <w:t>7</w:t>
        </w:r>
        <w:r>
          <w:rPr>
            <w:noProof/>
            <w:webHidden/>
          </w:rPr>
          <w:fldChar w:fldCharType="end"/>
        </w:r>
      </w:hyperlink>
    </w:p>
    <w:p w14:paraId="47117642" w14:textId="7A688181" w:rsidR="00BB09A6" w:rsidRDefault="00BB09A6">
      <w:pPr>
        <w:pStyle w:val="TOC1"/>
        <w:tabs>
          <w:tab w:val="right" w:leader="dot" w:pos="9350"/>
        </w:tabs>
        <w:rPr>
          <w:noProof/>
        </w:rPr>
      </w:pPr>
      <w:hyperlink w:anchor="_Toc205293056" w:history="1">
        <w:r w:rsidRPr="002F2BCA">
          <w:rPr>
            <w:rStyle w:val="Hyperlink"/>
            <w:rFonts w:eastAsia="Times New Roman"/>
            <w:b/>
            <w:bCs/>
            <w:noProof/>
            <w:lang w:val="en-GB" w:eastAsia="en-GB"/>
          </w:rPr>
          <w:t>Module 4:  Adding Visual Appeal</w:t>
        </w:r>
        <w:r>
          <w:rPr>
            <w:noProof/>
            <w:webHidden/>
          </w:rPr>
          <w:tab/>
        </w:r>
        <w:r>
          <w:rPr>
            <w:noProof/>
            <w:webHidden/>
          </w:rPr>
          <w:fldChar w:fldCharType="begin"/>
        </w:r>
        <w:r>
          <w:rPr>
            <w:noProof/>
            <w:webHidden/>
          </w:rPr>
          <w:instrText xml:space="preserve"> PAGEREF _Toc205293056 \h </w:instrText>
        </w:r>
        <w:r>
          <w:rPr>
            <w:noProof/>
            <w:webHidden/>
          </w:rPr>
        </w:r>
        <w:r>
          <w:rPr>
            <w:noProof/>
            <w:webHidden/>
          </w:rPr>
          <w:fldChar w:fldCharType="separate"/>
        </w:r>
        <w:r w:rsidR="00FE4A46">
          <w:rPr>
            <w:noProof/>
            <w:webHidden/>
          </w:rPr>
          <w:t>8</w:t>
        </w:r>
        <w:r>
          <w:rPr>
            <w:noProof/>
            <w:webHidden/>
          </w:rPr>
          <w:fldChar w:fldCharType="end"/>
        </w:r>
      </w:hyperlink>
    </w:p>
    <w:p w14:paraId="03F29D2B" w14:textId="43E4B170" w:rsidR="00BB09A6" w:rsidRDefault="00BB09A6">
      <w:pPr>
        <w:pStyle w:val="TOC1"/>
        <w:tabs>
          <w:tab w:val="right" w:leader="dot" w:pos="9350"/>
        </w:tabs>
        <w:rPr>
          <w:noProof/>
        </w:rPr>
      </w:pPr>
      <w:hyperlink w:anchor="_Toc205293057" w:history="1">
        <w:r w:rsidRPr="002F2BCA">
          <w:rPr>
            <w:rStyle w:val="Hyperlink"/>
            <w:rFonts w:eastAsia="Times New Roman"/>
            <w:b/>
            <w:bCs/>
            <w:noProof/>
          </w:rPr>
          <w:t>Module 5: Using the Widget Strategically</w:t>
        </w:r>
        <w:r>
          <w:rPr>
            <w:noProof/>
            <w:webHidden/>
          </w:rPr>
          <w:tab/>
        </w:r>
        <w:r>
          <w:rPr>
            <w:noProof/>
            <w:webHidden/>
          </w:rPr>
          <w:fldChar w:fldCharType="begin"/>
        </w:r>
        <w:r>
          <w:rPr>
            <w:noProof/>
            <w:webHidden/>
          </w:rPr>
          <w:instrText xml:space="preserve"> PAGEREF _Toc205293057 \h </w:instrText>
        </w:r>
        <w:r>
          <w:rPr>
            <w:noProof/>
            <w:webHidden/>
          </w:rPr>
        </w:r>
        <w:r>
          <w:rPr>
            <w:noProof/>
            <w:webHidden/>
          </w:rPr>
          <w:fldChar w:fldCharType="separate"/>
        </w:r>
        <w:r w:rsidR="00FE4A46">
          <w:rPr>
            <w:noProof/>
            <w:webHidden/>
          </w:rPr>
          <w:t>9</w:t>
        </w:r>
        <w:r>
          <w:rPr>
            <w:noProof/>
            <w:webHidden/>
          </w:rPr>
          <w:fldChar w:fldCharType="end"/>
        </w:r>
      </w:hyperlink>
    </w:p>
    <w:p w14:paraId="0D843046" w14:textId="104972EA" w:rsidR="00BB09A6" w:rsidRDefault="00BB09A6">
      <w:pPr>
        <w:pStyle w:val="TOC1"/>
        <w:tabs>
          <w:tab w:val="right" w:leader="dot" w:pos="9350"/>
        </w:tabs>
        <w:rPr>
          <w:noProof/>
        </w:rPr>
      </w:pPr>
      <w:hyperlink w:anchor="_Toc205293058" w:history="1">
        <w:r w:rsidRPr="002F2BCA">
          <w:rPr>
            <w:rStyle w:val="Hyperlink"/>
            <w:b/>
            <w:bCs/>
            <w:noProof/>
          </w:rPr>
          <w:t xml:space="preserve">Module 6: </w:t>
        </w:r>
        <w:r w:rsidRPr="002F2BCA">
          <w:rPr>
            <w:rStyle w:val="Hyperlink"/>
            <w:rFonts w:eastAsia="Times New Roman"/>
            <w:b/>
            <w:bCs/>
            <w:noProof/>
          </w:rPr>
          <w:t>Call-to-Action Placement</w:t>
        </w:r>
        <w:r>
          <w:rPr>
            <w:noProof/>
            <w:webHidden/>
          </w:rPr>
          <w:tab/>
        </w:r>
        <w:r>
          <w:rPr>
            <w:noProof/>
            <w:webHidden/>
          </w:rPr>
          <w:fldChar w:fldCharType="begin"/>
        </w:r>
        <w:r>
          <w:rPr>
            <w:noProof/>
            <w:webHidden/>
          </w:rPr>
          <w:instrText xml:space="preserve"> PAGEREF _Toc205293058 \h </w:instrText>
        </w:r>
        <w:r>
          <w:rPr>
            <w:noProof/>
            <w:webHidden/>
          </w:rPr>
        </w:r>
        <w:r>
          <w:rPr>
            <w:noProof/>
            <w:webHidden/>
          </w:rPr>
          <w:fldChar w:fldCharType="separate"/>
        </w:r>
        <w:r w:rsidR="00FE4A46">
          <w:rPr>
            <w:noProof/>
            <w:webHidden/>
          </w:rPr>
          <w:t>10</w:t>
        </w:r>
        <w:r>
          <w:rPr>
            <w:noProof/>
            <w:webHidden/>
          </w:rPr>
          <w:fldChar w:fldCharType="end"/>
        </w:r>
      </w:hyperlink>
    </w:p>
    <w:p w14:paraId="233CA301" w14:textId="256E6550" w:rsidR="00BB09A6" w:rsidRDefault="00BB09A6">
      <w:pPr>
        <w:pStyle w:val="TOC1"/>
        <w:tabs>
          <w:tab w:val="right" w:leader="dot" w:pos="9350"/>
        </w:tabs>
        <w:rPr>
          <w:noProof/>
        </w:rPr>
      </w:pPr>
      <w:hyperlink w:anchor="_Toc205293059" w:history="1">
        <w:r w:rsidRPr="002F2BCA">
          <w:rPr>
            <w:rStyle w:val="Hyperlink"/>
            <w:b/>
            <w:bCs/>
            <w:noProof/>
            <w:lang w:val="en-GB"/>
          </w:rPr>
          <w:t>Module 7: Testing and Optimization</w:t>
        </w:r>
        <w:r>
          <w:rPr>
            <w:noProof/>
            <w:webHidden/>
          </w:rPr>
          <w:tab/>
        </w:r>
        <w:r>
          <w:rPr>
            <w:noProof/>
            <w:webHidden/>
          </w:rPr>
          <w:fldChar w:fldCharType="begin"/>
        </w:r>
        <w:r>
          <w:rPr>
            <w:noProof/>
            <w:webHidden/>
          </w:rPr>
          <w:instrText xml:space="preserve"> PAGEREF _Toc205293059 \h </w:instrText>
        </w:r>
        <w:r>
          <w:rPr>
            <w:noProof/>
            <w:webHidden/>
          </w:rPr>
        </w:r>
        <w:r>
          <w:rPr>
            <w:noProof/>
            <w:webHidden/>
          </w:rPr>
          <w:fldChar w:fldCharType="separate"/>
        </w:r>
        <w:r w:rsidR="00FE4A46">
          <w:rPr>
            <w:noProof/>
            <w:webHidden/>
          </w:rPr>
          <w:t>11</w:t>
        </w:r>
        <w:r>
          <w:rPr>
            <w:noProof/>
            <w:webHidden/>
          </w:rPr>
          <w:fldChar w:fldCharType="end"/>
        </w:r>
      </w:hyperlink>
    </w:p>
    <w:p w14:paraId="68463254" w14:textId="5F9C9898" w:rsidR="00BB09A6" w:rsidRDefault="00BB09A6">
      <w:pPr>
        <w:pStyle w:val="TOC1"/>
        <w:tabs>
          <w:tab w:val="right" w:leader="dot" w:pos="9350"/>
        </w:tabs>
        <w:rPr>
          <w:noProof/>
        </w:rPr>
      </w:pPr>
      <w:hyperlink w:anchor="_Toc205293060" w:history="1">
        <w:r w:rsidRPr="002F2BCA">
          <w:rPr>
            <w:rStyle w:val="Hyperlink"/>
            <w:b/>
            <w:bCs/>
            <w:noProof/>
            <w:lang w:val="en-GB"/>
          </w:rPr>
          <w:t>Module 8: Delivering Your Promised Bonus</w:t>
        </w:r>
        <w:r>
          <w:rPr>
            <w:noProof/>
            <w:webHidden/>
          </w:rPr>
          <w:tab/>
        </w:r>
        <w:r>
          <w:rPr>
            <w:noProof/>
            <w:webHidden/>
          </w:rPr>
          <w:fldChar w:fldCharType="begin"/>
        </w:r>
        <w:r>
          <w:rPr>
            <w:noProof/>
            <w:webHidden/>
          </w:rPr>
          <w:instrText xml:space="preserve"> PAGEREF _Toc205293060 \h </w:instrText>
        </w:r>
        <w:r>
          <w:rPr>
            <w:noProof/>
            <w:webHidden/>
          </w:rPr>
        </w:r>
        <w:r>
          <w:rPr>
            <w:noProof/>
            <w:webHidden/>
          </w:rPr>
          <w:fldChar w:fldCharType="separate"/>
        </w:r>
        <w:r w:rsidR="00FE4A46">
          <w:rPr>
            <w:noProof/>
            <w:webHidden/>
          </w:rPr>
          <w:t>12</w:t>
        </w:r>
        <w:r>
          <w:rPr>
            <w:noProof/>
            <w:webHidden/>
          </w:rPr>
          <w:fldChar w:fldCharType="end"/>
        </w:r>
      </w:hyperlink>
    </w:p>
    <w:p w14:paraId="6805BFF7" w14:textId="568DAC12" w:rsidR="00BB09A6" w:rsidRDefault="00BB09A6">
      <w:pPr>
        <w:pStyle w:val="TOC1"/>
        <w:tabs>
          <w:tab w:val="right" w:leader="dot" w:pos="9350"/>
        </w:tabs>
        <w:rPr>
          <w:noProof/>
        </w:rPr>
      </w:pPr>
      <w:hyperlink w:anchor="_Toc205293061" w:history="1">
        <w:r w:rsidRPr="002F2BCA">
          <w:rPr>
            <w:rStyle w:val="Hyperlink"/>
            <w:b/>
            <w:bCs/>
            <w:noProof/>
            <w:lang w:val="en-GB"/>
          </w:rPr>
          <w:t>Module 9: Final Checklist</w:t>
        </w:r>
        <w:r>
          <w:rPr>
            <w:noProof/>
            <w:webHidden/>
          </w:rPr>
          <w:tab/>
        </w:r>
        <w:r>
          <w:rPr>
            <w:noProof/>
            <w:webHidden/>
          </w:rPr>
          <w:fldChar w:fldCharType="begin"/>
        </w:r>
        <w:r>
          <w:rPr>
            <w:noProof/>
            <w:webHidden/>
          </w:rPr>
          <w:instrText xml:space="preserve"> PAGEREF _Toc205293061 \h </w:instrText>
        </w:r>
        <w:r>
          <w:rPr>
            <w:noProof/>
            <w:webHidden/>
          </w:rPr>
        </w:r>
        <w:r>
          <w:rPr>
            <w:noProof/>
            <w:webHidden/>
          </w:rPr>
          <w:fldChar w:fldCharType="separate"/>
        </w:r>
        <w:r w:rsidR="00FE4A46">
          <w:rPr>
            <w:noProof/>
            <w:webHidden/>
          </w:rPr>
          <w:t>17</w:t>
        </w:r>
        <w:r>
          <w:rPr>
            <w:noProof/>
            <w:webHidden/>
          </w:rPr>
          <w:fldChar w:fldCharType="end"/>
        </w:r>
      </w:hyperlink>
    </w:p>
    <w:p w14:paraId="3FA265CF" w14:textId="1F59C791" w:rsidR="00BB09A6" w:rsidRDefault="00BB09A6">
      <w:pPr>
        <w:pStyle w:val="TOC1"/>
        <w:tabs>
          <w:tab w:val="right" w:leader="dot" w:pos="9350"/>
        </w:tabs>
        <w:rPr>
          <w:noProof/>
        </w:rPr>
      </w:pPr>
      <w:hyperlink w:anchor="_Toc205293062" w:history="1">
        <w:r w:rsidRPr="002F2BCA">
          <w:rPr>
            <w:rStyle w:val="Hyperlink"/>
            <w:b/>
            <w:bCs/>
            <w:noProof/>
            <w:lang w:val="en-CA"/>
          </w:rPr>
          <w:t>Conclusion</w:t>
        </w:r>
        <w:r>
          <w:rPr>
            <w:noProof/>
            <w:webHidden/>
          </w:rPr>
          <w:tab/>
        </w:r>
        <w:r>
          <w:rPr>
            <w:noProof/>
            <w:webHidden/>
          </w:rPr>
          <w:fldChar w:fldCharType="begin"/>
        </w:r>
        <w:r>
          <w:rPr>
            <w:noProof/>
            <w:webHidden/>
          </w:rPr>
          <w:instrText xml:space="preserve"> PAGEREF _Toc205293062 \h </w:instrText>
        </w:r>
        <w:r>
          <w:rPr>
            <w:noProof/>
            <w:webHidden/>
          </w:rPr>
        </w:r>
        <w:r>
          <w:rPr>
            <w:noProof/>
            <w:webHidden/>
          </w:rPr>
          <w:fldChar w:fldCharType="separate"/>
        </w:r>
        <w:r w:rsidR="00FE4A46">
          <w:rPr>
            <w:noProof/>
            <w:webHidden/>
          </w:rPr>
          <w:t>18</w:t>
        </w:r>
        <w:r>
          <w:rPr>
            <w:noProof/>
            <w:webHidden/>
          </w:rPr>
          <w:fldChar w:fldCharType="end"/>
        </w:r>
      </w:hyperlink>
    </w:p>
    <w:p w14:paraId="6B483048" w14:textId="5428926F" w:rsidR="00FE17D2" w:rsidRDefault="00BB09A6" w:rsidP="00FE17D2">
      <w:pPr>
        <w:rPr>
          <w:sz w:val="24"/>
          <w:szCs w:val="24"/>
          <w:lang w:val="en-CA"/>
        </w:rPr>
      </w:pPr>
      <w:r>
        <w:rPr>
          <w:sz w:val="24"/>
          <w:szCs w:val="24"/>
          <w:lang w:val="en-CA"/>
        </w:rPr>
        <w:fldChar w:fldCharType="end"/>
      </w:r>
      <w:r w:rsidR="00FE17D2">
        <w:rPr>
          <w:sz w:val="24"/>
          <w:szCs w:val="24"/>
          <w:lang w:val="en-CA"/>
        </w:rPr>
        <w:br w:type="page"/>
      </w:r>
    </w:p>
    <w:p w14:paraId="4B712215" w14:textId="77777777" w:rsidR="00FE17D2" w:rsidRPr="000C7E51" w:rsidRDefault="00FE17D2" w:rsidP="00FE17D2">
      <w:pPr>
        <w:pStyle w:val="Heading1"/>
        <w:ind w:firstLine="0"/>
        <w:rPr>
          <w:b/>
          <w:bCs/>
          <w:lang w:val="en-CA"/>
        </w:rPr>
      </w:pPr>
      <w:bookmarkStart w:id="0" w:name="_Toc205293052"/>
      <w:r w:rsidRPr="000C7E51">
        <w:rPr>
          <w:b/>
          <w:bCs/>
          <w:lang w:val="en-CA"/>
        </w:rPr>
        <w:lastRenderedPageBreak/>
        <w:t>Introduction</w:t>
      </w:r>
      <w:bookmarkEnd w:id="0"/>
    </w:p>
    <w:p w14:paraId="083883F4" w14:textId="77777777" w:rsidR="00016B43" w:rsidRPr="00016B43" w:rsidRDefault="00016B43" w:rsidP="00016B43">
      <w:pPr>
        <w:ind w:firstLine="0"/>
        <w:rPr>
          <w:sz w:val="24"/>
          <w:szCs w:val="24"/>
          <w:lang w:val="en-GB"/>
        </w:rPr>
      </w:pPr>
      <w:r w:rsidRPr="00016B43">
        <w:rPr>
          <w:sz w:val="24"/>
          <w:szCs w:val="24"/>
          <w:lang w:val="en-GB"/>
        </w:rPr>
        <w:t xml:space="preserve">A bonus page is a dedicated web page that showcases the extra perks someone gets when they purchase a specific affiliate offer through your link. It’s not the sales page for the product itself — it’s a pre-sell page designed to warm up your visitors, build excitement, and give them a reason to choose </w:t>
      </w:r>
      <w:r w:rsidRPr="00016B43">
        <w:rPr>
          <w:i/>
          <w:iCs/>
          <w:sz w:val="24"/>
          <w:szCs w:val="24"/>
          <w:lang w:val="en-GB"/>
        </w:rPr>
        <w:t>you</w:t>
      </w:r>
      <w:r w:rsidRPr="00016B43">
        <w:rPr>
          <w:sz w:val="24"/>
          <w:szCs w:val="24"/>
          <w:lang w:val="en-GB"/>
        </w:rPr>
        <w:t xml:space="preserve"> over every other affiliate promoting the same offer.</w:t>
      </w:r>
    </w:p>
    <w:p w14:paraId="7B2AD186" w14:textId="77777777" w:rsidR="00016B43" w:rsidRPr="00016B43" w:rsidRDefault="00016B43" w:rsidP="00016B43">
      <w:pPr>
        <w:ind w:firstLine="0"/>
        <w:rPr>
          <w:sz w:val="24"/>
          <w:szCs w:val="24"/>
          <w:lang w:val="en-GB"/>
        </w:rPr>
      </w:pPr>
      <w:r w:rsidRPr="00016B43">
        <w:rPr>
          <w:sz w:val="24"/>
          <w:szCs w:val="24"/>
          <w:lang w:val="en-GB"/>
        </w:rPr>
        <w:t>Why does it work so well?</w:t>
      </w:r>
      <w:r w:rsidRPr="00016B43">
        <w:rPr>
          <w:sz w:val="24"/>
          <w:szCs w:val="24"/>
          <w:lang w:val="en-GB"/>
        </w:rPr>
        <w:br/>
        <w:t xml:space="preserve">Because people naturally look for the best deal. When they see that they can get the product </w:t>
      </w:r>
      <w:r w:rsidRPr="00016B43">
        <w:rPr>
          <w:b/>
          <w:bCs/>
          <w:sz w:val="24"/>
          <w:szCs w:val="24"/>
          <w:lang w:val="en-GB"/>
        </w:rPr>
        <w:t>plus</w:t>
      </w:r>
      <w:r w:rsidRPr="00016B43">
        <w:rPr>
          <w:sz w:val="24"/>
          <w:szCs w:val="24"/>
          <w:lang w:val="en-GB"/>
        </w:rPr>
        <w:t xml:space="preserve"> exclusive bonuses from you — at no extra cost — their perceived value skyrockets. It’s the difference between just buying software and buying software that also comes with training, templates, or tools they can’t get anywhere else.</w:t>
      </w:r>
    </w:p>
    <w:p w14:paraId="34B4F020" w14:textId="77777777" w:rsidR="00016B43" w:rsidRPr="00016B43" w:rsidRDefault="00016B43" w:rsidP="00016B43">
      <w:pPr>
        <w:ind w:firstLine="0"/>
        <w:rPr>
          <w:sz w:val="24"/>
          <w:szCs w:val="24"/>
          <w:lang w:val="en-GB"/>
        </w:rPr>
      </w:pPr>
      <w:r w:rsidRPr="00016B43">
        <w:rPr>
          <w:sz w:val="24"/>
          <w:szCs w:val="24"/>
          <w:lang w:val="en-GB"/>
        </w:rPr>
        <w:t xml:space="preserve">Psychologically, bonuses trigger several buying motivators at once. They tap into </w:t>
      </w:r>
      <w:r w:rsidRPr="00016B43">
        <w:rPr>
          <w:i/>
          <w:iCs/>
          <w:sz w:val="24"/>
          <w:szCs w:val="24"/>
          <w:lang w:val="en-GB"/>
        </w:rPr>
        <w:t>scarcity</w:t>
      </w:r>
      <w:r w:rsidRPr="00016B43">
        <w:rPr>
          <w:sz w:val="24"/>
          <w:szCs w:val="24"/>
          <w:lang w:val="en-GB"/>
        </w:rPr>
        <w:t xml:space="preserve"> (limited-time offers), </w:t>
      </w:r>
      <w:r w:rsidRPr="00016B43">
        <w:rPr>
          <w:i/>
          <w:iCs/>
          <w:sz w:val="24"/>
          <w:szCs w:val="24"/>
          <w:lang w:val="en-GB"/>
        </w:rPr>
        <w:t>exclusivity</w:t>
      </w:r>
      <w:r w:rsidRPr="00016B43">
        <w:rPr>
          <w:sz w:val="24"/>
          <w:szCs w:val="24"/>
          <w:lang w:val="en-GB"/>
        </w:rPr>
        <w:t xml:space="preserve"> (only available through you), and </w:t>
      </w:r>
      <w:r w:rsidRPr="00016B43">
        <w:rPr>
          <w:i/>
          <w:iCs/>
          <w:sz w:val="24"/>
          <w:szCs w:val="24"/>
          <w:lang w:val="en-GB"/>
        </w:rPr>
        <w:t>instant gratification</w:t>
      </w:r>
      <w:r w:rsidRPr="00016B43">
        <w:rPr>
          <w:sz w:val="24"/>
          <w:szCs w:val="24"/>
          <w:lang w:val="en-GB"/>
        </w:rPr>
        <w:t xml:space="preserve"> (extra value they get right away). This combination creates a strong emotional pull that makes people far more likely to click your affiliate link.</w:t>
      </w:r>
    </w:p>
    <w:p w14:paraId="1C6CCB93" w14:textId="77777777" w:rsidR="00016B43" w:rsidRPr="00016B43" w:rsidRDefault="00016B43" w:rsidP="00016B43">
      <w:pPr>
        <w:ind w:firstLine="0"/>
        <w:rPr>
          <w:sz w:val="24"/>
          <w:szCs w:val="24"/>
          <w:lang w:val="en-GB"/>
        </w:rPr>
      </w:pPr>
      <w:r w:rsidRPr="00016B43">
        <w:rPr>
          <w:sz w:val="24"/>
          <w:szCs w:val="24"/>
          <w:lang w:val="en-GB"/>
        </w:rPr>
        <w:t xml:space="preserve">And to amplify that effect, you’ll be using </w:t>
      </w:r>
      <w:r w:rsidRPr="00016B43">
        <w:rPr>
          <w:b/>
          <w:bCs/>
          <w:sz w:val="24"/>
          <w:szCs w:val="24"/>
          <w:lang w:val="en-GB"/>
        </w:rPr>
        <w:t>my widget</w:t>
      </w:r>
      <w:r w:rsidRPr="00016B43">
        <w:rPr>
          <w:sz w:val="24"/>
          <w:szCs w:val="24"/>
          <w:lang w:val="en-GB"/>
        </w:rPr>
        <w:t>. It’s designed to create urgency and keep visitors focused on taking action before time runs out — turning a good bonus page into a high-converting one.</w:t>
      </w:r>
    </w:p>
    <w:p w14:paraId="6F5A2667" w14:textId="27231710" w:rsidR="00FE17D2" w:rsidRDefault="00FE17D2" w:rsidP="00016B43">
      <w:pPr>
        <w:ind w:firstLine="0"/>
        <w:rPr>
          <w:sz w:val="24"/>
          <w:szCs w:val="24"/>
          <w:lang w:val="en-CA"/>
        </w:rPr>
      </w:pPr>
      <w:r>
        <w:rPr>
          <w:sz w:val="24"/>
          <w:szCs w:val="24"/>
          <w:lang w:val="en-CA"/>
        </w:rPr>
        <w:br w:type="page"/>
      </w:r>
    </w:p>
    <w:p w14:paraId="37C0E56D" w14:textId="6577B5CB" w:rsidR="00016B43" w:rsidRPr="00016B43" w:rsidRDefault="00016B43" w:rsidP="00016B43">
      <w:pPr>
        <w:pStyle w:val="Heading1"/>
        <w:ind w:firstLine="0"/>
        <w:rPr>
          <w:b/>
          <w:bCs/>
          <w:lang w:val="en-GB"/>
        </w:rPr>
      </w:pPr>
      <w:bookmarkStart w:id="1" w:name="_Toc205293053"/>
      <w:r w:rsidRPr="00016B43">
        <w:rPr>
          <w:b/>
          <w:bCs/>
          <w:lang w:val="en-GB"/>
        </w:rPr>
        <w:lastRenderedPageBreak/>
        <w:t>Module 1: Choosing the Right Affiliate Offer</w:t>
      </w:r>
      <w:bookmarkEnd w:id="1"/>
    </w:p>
    <w:p w14:paraId="7E2E550B" w14:textId="77777777" w:rsidR="00016B43" w:rsidRPr="00016B43" w:rsidRDefault="00016B43" w:rsidP="00016B43">
      <w:pPr>
        <w:ind w:firstLine="0"/>
        <w:rPr>
          <w:sz w:val="24"/>
          <w:szCs w:val="24"/>
          <w:lang w:val="en-GB"/>
        </w:rPr>
      </w:pPr>
      <w:r w:rsidRPr="00016B43">
        <w:rPr>
          <w:sz w:val="24"/>
          <w:szCs w:val="24"/>
          <w:lang w:val="en-GB"/>
        </w:rPr>
        <w:t>The right affiliate offer makes or breaks your bonus page. Even the most polished design won’t convert well if the product itself isn’t appealing to your audience.</w:t>
      </w:r>
    </w:p>
    <w:p w14:paraId="52818E04" w14:textId="77777777" w:rsidR="00016B43" w:rsidRPr="00016B43" w:rsidRDefault="00016B43" w:rsidP="00016B43">
      <w:pPr>
        <w:ind w:firstLine="0"/>
        <w:rPr>
          <w:sz w:val="24"/>
          <w:szCs w:val="24"/>
          <w:lang w:val="en-GB"/>
        </w:rPr>
      </w:pPr>
      <w:r w:rsidRPr="00016B43">
        <w:rPr>
          <w:b/>
          <w:bCs/>
          <w:sz w:val="24"/>
          <w:szCs w:val="24"/>
          <w:lang w:val="en-GB"/>
        </w:rPr>
        <w:t>Start with these criteria:</w:t>
      </w:r>
    </w:p>
    <w:p w14:paraId="4F321594" w14:textId="77777777" w:rsidR="00016B43" w:rsidRPr="00016B43" w:rsidRDefault="00016B43" w:rsidP="00016B43">
      <w:pPr>
        <w:numPr>
          <w:ilvl w:val="0"/>
          <w:numId w:val="1"/>
        </w:numPr>
        <w:rPr>
          <w:sz w:val="24"/>
          <w:szCs w:val="24"/>
          <w:lang w:val="en-GB"/>
        </w:rPr>
      </w:pPr>
      <w:r w:rsidRPr="00016B43">
        <w:rPr>
          <w:b/>
          <w:bCs/>
          <w:sz w:val="24"/>
          <w:szCs w:val="24"/>
          <w:lang w:val="en-GB"/>
        </w:rPr>
        <w:t>Relevance:</w:t>
      </w:r>
      <w:r w:rsidRPr="00016B43">
        <w:rPr>
          <w:sz w:val="24"/>
          <w:szCs w:val="24"/>
          <w:lang w:val="en-GB"/>
        </w:rPr>
        <w:t xml:space="preserve"> The offer should solve a real problem your audience faces.</w:t>
      </w:r>
    </w:p>
    <w:p w14:paraId="4F72BEB5" w14:textId="77777777" w:rsidR="00016B43" w:rsidRPr="00016B43" w:rsidRDefault="00016B43" w:rsidP="00016B43">
      <w:pPr>
        <w:numPr>
          <w:ilvl w:val="0"/>
          <w:numId w:val="1"/>
        </w:numPr>
        <w:rPr>
          <w:sz w:val="24"/>
          <w:szCs w:val="24"/>
          <w:lang w:val="en-GB"/>
        </w:rPr>
      </w:pPr>
      <w:r w:rsidRPr="00016B43">
        <w:rPr>
          <w:b/>
          <w:bCs/>
          <w:sz w:val="24"/>
          <w:szCs w:val="24"/>
          <w:lang w:val="en-GB"/>
        </w:rPr>
        <w:t>Proven Conversions:</w:t>
      </w:r>
      <w:r w:rsidRPr="00016B43">
        <w:rPr>
          <w:sz w:val="24"/>
          <w:szCs w:val="24"/>
          <w:lang w:val="en-GB"/>
        </w:rPr>
        <w:t xml:space="preserve"> Look for products with a track record of sales and positive reviews.</w:t>
      </w:r>
    </w:p>
    <w:p w14:paraId="000B0DD5" w14:textId="77777777" w:rsidR="00016B43" w:rsidRPr="00016B43" w:rsidRDefault="00016B43" w:rsidP="00016B43">
      <w:pPr>
        <w:numPr>
          <w:ilvl w:val="0"/>
          <w:numId w:val="1"/>
        </w:numPr>
        <w:rPr>
          <w:sz w:val="24"/>
          <w:szCs w:val="24"/>
          <w:lang w:val="en-GB"/>
        </w:rPr>
      </w:pPr>
      <w:r w:rsidRPr="00016B43">
        <w:rPr>
          <w:b/>
          <w:bCs/>
          <w:sz w:val="24"/>
          <w:szCs w:val="24"/>
          <w:lang w:val="en-GB"/>
        </w:rPr>
        <w:t>Commission Structure:</w:t>
      </w:r>
      <w:r w:rsidRPr="00016B43">
        <w:rPr>
          <w:sz w:val="24"/>
          <w:szCs w:val="24"/>
          <w:lang w:val="en-GB"/>
        </w:rPr>
        <w:t xml:space="preserve"> Aim for offers that pay well enough to justify your effort, whether it’s a high one-time payout or recurring commissions.</w:t>
      </w:r>
    </w:p>
    <w:p w14:paraId="431E6352" w14:textId="77777777" w:rsidR="00016B43" w:rsidRPr="00016B43" w:rsidRDefault="00016B43" w:rsidP="00016B43">
      <w:pPr>
        <w:numPr>
          <w:ilvl w:val="0"/>
          <w:numId w:val="1"/>
        </w:numPr>
        <w:rPr>
          <w:sz w:val="24"/>
          <w:szCs w:val="24"/>
          <w:lang w:val="en-GB"/>
        </w:rPr>
      </w:pPr>
      <w:r w:rsidRPr="00016B43">
        <w:rPr>
          <w:b/>
          <w:bCs/>
          <w:sz w:val="24"/>
          <w:szCs w:val="24"/>
          <w:lang w:val="en-GB"/>
        </w:rPr>
        <w:t>Sales Page Quality:</w:t>
      </w:r>
      <w:r w:rsidRPr="00016B43">
        <w:rPr>
          <w:sz w:val="24"/>
          <w:szCs w:val="24"/>
          <w:lang w:val="en-GB"/>
        </w:rPr>
        <w:t xml:space="preserve"> The merchant’s sales page should be professional, persuasive, and easy to navigate — you’re sending traffic there after all.</w:t>
      </w:r>
    </w:p>
    <w:p w14:paraId="7FD50A71" w14:textId="77777777" w:rsidR="00016B43" w:rsidRPr="00016B43" w:rsidRDefault="00016B43" w:rsidP="00016B43">
      <w:pPr>
        <w:ind w:firstLine="0"/>
        <w:rPr>
          <w:sz w:val="24"/>
          <w:szCs w:val="24"/>
          <w:lang w:val="en-GB"/>
        </w:rPr>
      </w:pPr>
      <w:r w:rsidRPr="00016B43">
        <w:rPr>
          <w:b/>
          <w:bCs/>
          <w:sz w:val="24"/>
          <w:szCs w:val="24"/>
          <w:lang w:val="en-GB"/>
        </w:rPr>
        <w:t>Check the platform’s terms before you build your page.</w:t>
      </w:r>
      <w:r w:rsidRPr="00016B43">
        <w:rPr>
          <w:sz w:val="24"/>
          <w:szCs w:val="24"/>
          <w:lang w:val="en-GB"/>
        </w:rPr>
        <w:br/>
        <w:t>Some affiliate programs have strict rules on how you can market their products, including bonus pages. Always verify whether you can use extra bonuses, custom pages, or urgency elements. You don’t want to risk losing commissions by breaking the rules.</w:t>
      </w:r>
    </w:p>
    <w:p w14:paraId="2AFE8DBC" w14:textId="0CB846F6" w:rsidR="00016B43" w:rsidRDefault="00016B43" w:rsidP="00016B43">
      <w:pPr>
        <w:ind w:firstLine="0"/>
        <w:rPr>
          <w:sz w:val="24"/>
          <w:szCs w:val="24"/>
          <w:lang w:val="en-GB"/>
        </w:rPr>
      </w:pPr>
      <w:r w:rsidRPr="00016B43">
        <w:rPr>
          <w:b/>
          <w:bCs/>
          <w:sz w:val="24"/>
          <w:szCs w:val="24"/>
          <w:lang w:val="en-GB"/>
        </w:rPr>
        <w:t>Match your bonuses to the offer’s theme.</w:t>
      </w:r>
      <w:r w:rsidRPr="00016B43">
        <w:rPr>
          <w:sz w:val="24"/>
          <w:szCs w:val="24"/>
          <w:lang w:val="en-GB"/>
        </w:rPr>
        <w:br/>
        <w:t>The most effective bonuses directly complement the main product. If you’re promoting a social media tool, include bonus templates, checklists, or training videos that make the tool even more valuable. When the bonuses feel like a natural extension of the product, your offer becomes almost irresistible.</w:t>
      </w:r>
    </w:p>
    <w:p w14:paraId="1487127A" w14:textId="77777777" w:rsidR="00016B43" w:rsidRDefault="00016B43">
      <w:pPr>
        <w:rPr>
          <w:sz w:val="24"/>
          <w:szCs w:val="24"/>
          <w:lang w:val="en-GB"/>
        </w:rPr>
      </w:pPr>
      <w:r>
        <w:rPr>
          <w:sz w:val="24"/>
          <w:szCs w:val="24"/>
          <w:lang w:val="en-GB"/>
        </w:rPr>
        <w:br w:type="page"/>
      </w:r>
    </w:p>
    <w:p w14:paraId="5E6E9AA3" w14:textId="77BBD10B" w:rsidR="00016B43" w:rsidRPr="00016B43" w:rsidRDefault="00016B43" w:rsidP="00016B43">
      <w:pPr>
        <w:pStyle w:val="Heading1"/>
        <w:ind w:firstLine="0"/>
        <w:rPr>
          <w:b/>
          <w:bCs/>
          <w:lang w:val="en-GB"/>
        </w:rPr>
      </w:pPr>
      <w:bookmarkStart w:id="2" w:name="_Toc205293054"/>
      <w:r w:rsidRPr="00016B43">
        <w:rPr>
          <w:b/>
          <w:bCs/>
          <w:lang w:val="en-GB"/>
        </w:rPr>
        <w:lastRenderedPageBreak/>
        <w:t>Module 2:  Structuring Your Bonus Page</w:t>
      </w:r>
      <w:bookmarkEnd w:id="2"/>
    </w:p>
    <w:p w14:paraId="542F3DBC" w14:textId="77777777" w:rsidR="00016B43" w:rsidRPr="00016B43" w:rsidRDefault="00016B43" w:rsidP="00016B43">
      <w:pPr>
        <w:ind w:firstLine="0"/>
        <w:rPr>
          <w:sz w:val="24"/>
          <w:szCs w:val="24"/>
          <w:lang w:val="en-GB"/>
        </w:rPr>
      </w:pPr>
      <w:r w:rsidRPr="00016B43">
        <w:rPr>
          <w:sz w:val="24"/>
          <w:szCs w:val="24"/>
          <w:lang w:val="en-GB"/>
        </w:rPr>
        <w:t>The way you arrange your bonus page matters just as much as the content itself. A clear, logical flow keeps visitors engaged and moving toward your call-to-action.</w:t>
      </w:r>
    </w:p>
    <w:p w14:paraId="336047A3" w14:textId="77777777" w:rsidR="00016B43" w:rsidRPr="00016B43" w:rsidRDefault="00016B43" w:rsidP="00016B43">
      <w:pPr>
        <w:ind w:firstLine="0"/>
        <w:rPr>
          <w:sz w:val="24"/>
          <w:szCs w:val="24"/>
          <w:lang w:val="en-GB"/>
        </w:rPr>
      </w:pPr>
      <w:r w:rsidRPr="00016B43">
        <w:rPr>
          <w:b/>
          <w:bCs/>
          <w:sz w:val="24"/>
          <w:szCs w:val="24"/>
          <w:lang w:val="en-GB"/>
        </w:rPr>
        <w:t>Headline</w:t>
      </w:r>
      <w:r w:rsidRPr="00016B43">
        <w:rPr>
          <w:sz w:val="24"/>
          <w:szCs w:val="24"/>
          <w:lang w:val="en-GB"/>
        </w:rPr>
        <w:br/>
        <w:t>Your headline should grab attention immediately by tying the main offer to the unique bonuses you’re providing. Keep it bold, benefit-focused, and easy to understand in one glance.</w:t>
      </w:r>
      <w:r w:rsidRPr="00016B43">
        <w:rPr>
          <w:sz w:val="24"/>
          <w:szCs w:val="24"/>
          <w:lang w:val="en-GB"/>
        </w:rPr>
        <w:br/>
        <w:t xml:space="preserve">Example: </w:t>
      </w:r>
      <w:r w:rsidRPr="00016B43">
        <w:rPr>
          <w:i/>
          <w:iCs/>
          <w:sz w:val="24"/>
          <w:szCs w:val="24"/>
          <w:lang w:val="en-GB"/>
        </w:rPr>
        <w:t>“Get [Product Name] Today + My Exclusive Bonus Package Worth $997 — Free!”</w:t>
      </w:r>
    </w:p>
    <w:p w14:paraId="0FA9191A" w14:textId="77777777" w:rsidR="00016B43" w:rsidRPr="00016B43" w:rsidRDefault="00016B43" w:rsidP="00016B43">
      <w:pPr>
        <w:ind w:firstLine="0"/>
        <w:rPr>
          <w:sz w:val="24"/>
          <w:szCs w:val="24"/>
          <w:lang w:val="en-GB"/>
        </w:rPr>
      </w:pPr>
      <w:r w:rsidRPr="00016B43">
        <w:rPr>
          <w:b/>
          <w:bCs/>
          <w:sz w:val="24"/>
          <w:szCs w:val="24"/>
          <w:lang w:val="en-GB"/>
        </w:rPr>
        <w:t>Intro Paragraph</w:t>
      </w:r>
      <w:r w:rsidRPr="00016B43">
        <w:rPr>
          <w:sz w:val="24"/>
          <w:szCs w:val="24"/>
          <w:lang w:val="en-GB"/>
        </w:rPr>
        <w:br/>
        <w:t>Use the first paragraph to frame the value of the main offer and hint at the extra perks they’ll receive. This is where you connect the product’s benefits with their needs and start building excitement.</w:t>
      </w:r>
    </w:p>
    <w:p w14:paraId="6534A899" w14:textId="77777777" w:rsidR="00016B43" w:rsidRPr="00016B43" w:rsidRDefault="00016B43" w:rsidP="00016B43">
      <w:pPr>
        <w:ind w:firstLine="0"/>
        <w:rPr>
          <w:sz w:val="24"/>
          <w:szCs w:val="24"/>
          <w:lang w:val="en-GB"/>
        </w:rPr>
      </w:pPr>
      <w:r w:rsidRPr="00016B43">
        <w:rPr>
          <w:b/>
          <w:bCs/>
          <w:sz w:val="24"/>
          <w:szCs w:val="24"/>
          <w:lang w:val="en-GB"/>
        </w:rPr>
        <w:t>Offer Breakdown</w:t>
      </w:r>
      <w:r w:rsidRPr="00016B43">
        <w:rPr>
          <w:sz w:val="24"/>
          <w:szCs w:val="24"/>
          <w:lang w:val="en-GB"/>
        </w:rPr>
        <w:br/>
        <w:t>Provide a short but persuasive overview of the main product or service. Highlight its core benefits, not just features, and keep the language simple. The goal here is to remind them why they want the product in the first place — your bonuses just seal the deal.</w:t>
      </w:r>
    </w:p>
    <w:p w14:paraId="3034F197" w14:textId="77777777" w:rsidR="00016B43" w:rsidRPr="00016B43" w:rsidRDefault="00016B43" w:rsidP="00016B43">
      <w:pPr>
        <w:ind w:firstLine="0"/>
        <w:rPr>
          <w:sz w:val="24"/>
          <w:szCs w:val="24"/>
          <w:lang w:val="en-GB"/>
        </w:rPr>
      </w:pPr>
      <w:r w:rsidRPr="00016B43">
        <w:rPr>
          <w:b/>
          <w:bCs/>
          <w:sz w:val="24"/>
          <w:szCs w:val="24"/>
          <w:lang w:val="en-GB"/>
        </w:rPr>
        <w:t>Bonus Section</w:t>
      </w:r>
      <w:r w:rsidRPr="00016B43">
        <w:rPr>
          <w:sz w:val="24"/>
          <w:szCs w:val="24"/>
          <w:lang w:val="en-GB"/>
        </w:rPr>
        <w:br/>
        <w:t>List each bonus with a clear title, a short description, and a relevant image. The title should focus on the main benefit, while the description gives just enough detail to make it sound valuable without overwhelming them. Include a realistic value for each bonus if it adds credibility.</w:t>
      </w:r>
    </w:p>
    <w:p w14:paraId="7A24F8EE" w14:textId="1A4C3AE0" w:rsidR="00016B43" w:rsidRDefault="00016B43" w:rsidP="00016B43">
      <w:pPr>
        <w:ind w:firstLine="0"/>
        <w:rPr>
          <w:sz w:val="24"/>
          <w:szCs w:val="24"/>
          <w:lang w:val="en-GB"/>
        </w:rPr>
      </w:pPr>
      <w:r w:rsidRPr="00016B43">
        <w:rPr>
          <w:b/>
          <w:bCs/>
          <w:sz w:val="24"/>
          <w:szCs w:val="24"/>
          <w:lang w:val="en-GB"/>
        </w:rPr>
        <w:t>Scarcity Element</w:t>
      </w:r>
      <w:r w:rsidRPr="00016B43">
        <w:rPr>
          <w:sz w:val="24"/>
          <w:szCs w:val="24"/>
          <w:lang w:val="en-GB"/>
        </w:rPr>
        <w:br/>
        <w:t>This is where your widget comes in. Position it strategically to create urgency — showing a countdown timer or stock level right alongside your bonuses or call-to-action. The aim is to encourage quick decisions by making it clear that the deal won’t last forever.</w:t>
      </w:r>
    </w:p>
    <w:p w14:paraId="797B593F" w14:textId="77777777" w:rsidR="00016B43" w:rsidRDefault="00016B43">
      <w:pPr>
        <w:rPr>
          <w:sz w:val="24"/>
          <w:szCs w:val="24"/>
          <w:lang w:val="en-GB"/>
        </w:rPr>
      </w:pPr>
      <w:r>
        <w:rPr>
          <w:sz w:val="24"/>
          <w:szCs w:val="24"/>
          <w:lang w:val="en-GB"/>
        </w:rPr>
        <w:br w:type="page"/>
      </w:r>
    </w:p>
    <w:p w14:paraId="78D21CFE" w14:textId="3F3501F3" w:rsidR="00016B43" w:rsidRPr="00016B43" w:rsidRDefault="00016B43" w:rsidP="00016B43">
      <w:pPr>
        <w:pStyle w:val="Heading1"/>
        <w:ind w:firstLine="0"/>
        <w:rPr>
          <w:rFonts w:eastAsia="Times New Roman"/>
          <w:b/>
          <w:bCs/>
          <w:lang w:val="en-GB" w:eastAsia="en-GB"/>
        </w:rPr>
      </w:pPr>
      <w:bookmarkStart w:id="3" w:name="_Toc205293055"/>
      <w:r w:rsidRPr="00016B43">
        <w:rPr>
          <w:rFonts w:eastAsia="Times New Roman"/>
          <w:b/>
          <w:bCs/>
          <w:lang w:val="en-GB" w:eastAsia="en-GB"/>
        </w:rPr>
        <w:lastRenderedPageBreak/>
        <w:t>Module 3: Writing Compelling Bonus Descriptions</w:t>
      </w:r>
      <w:bookmarkEnd w:id="3"/>
    </w:p>
    <w:p w14:paraId="4FA25147" w14:textId="77777777" w:rsidR="00016B43" w:rsidRDefault="00016B43" w:rsidP="00016B43">
      <w:pPr>
        <w:spacing w:after="0" w:line="240" w:lineRule="auto"/>
        <w:ind w:firstLine="0"/>
        <w:rPr>
          <w:rFonts w:eastAsia="Times New Roman" w:cstheme="minorHAnsi"/>
          <w:kern w:val="0"/>
          <w:sz w:val="24"/>
          <w:szCs w:val="24"/>
          <w:lang w:val="en-GB" w:eastAsia="en-GB"/>
          <w14:ligatures w14:val="none"/>
        </w:rPr>
      </w:pPr>
      <w:r w:rsidRPr="00016B43">
        <w:rPr>
          <w:rFonts w:eastAsia="Times New Roman" w:cstheme="minorHAnsi"/>
          <w:kern w:val="0"/>
          <w:sz w:val="24"/>
          <w:szCs w:val="24"/>
          <w:lang w:val="en-GB" w:eastAsia="en-GB"/>
          <w14:ligatures w14:val="none"/>
        </w:rPr>
        <w:t>The way you describe your bonuses will directly impact how much they sway a buyer’s decision. Even a high-value bonus can look insignificant if it’s poorly described. On the flip side, a well-written description can make a small, inexpensive bonus feel like a game-changer. Your goal is to present each bonus so clearly and persuasively that your visitor feels like they’d be crazy to pass it up.</w:t>
      </w:r>
    </w:p>
    <w:p w14:paraId="3B8B2E3D" w14:textId="77777777" w:rsidR="00016B43" w:rsidRDefault="00016B43" w:rsidP="00016B43">
      <w:pPr>
        <w:spacing w:after="0" w:line="240" w:lineRule="auto"/>
        <w:ind w:firstLine="0"/>
        <w:rPr>
          <w:rFonts w:eastAsia="Times New Roman" w:cstheme="minorHAnsi"/>
          <w:kern w:val="0"/>
          <w:sz w:val="24"/>
          <w:szCs w:val="24"/>
          <w:lang w:val="en-GB" w:eastAsia="en-GB"/>
          <w14:ligatures w14:val="none"/>
        </w:rPr>
      </w:pPr>
    </w:p>
    <w:p w14:paraId="27D043D8" w14:textId="2114F1C1" w:rsidR="00016B43" w:rsidRPr="00016B43" w:rsidRDefault="00016B43" w:rsidP="00016B43">
      <w:pPr>
        <w:spacing w:after="0" w:line="240" w:lineRule="auto"/>
        <w:ind w:firstLine="0"/>
        <w:rPr>
          <w:rFonts w:eastAsia="Times New Roman" w:cstheme="minorHAnsi"/>
          <w:kern w:val="0"/>
          <w:sz w:val="24"/>
          <w:szCs w:val="24"/>
          <w:lang w:val="en-GB" w:eastAsia="en-GB"/>
          <w14:ligatures w14:val="none"/>
        </w:rPr>
      </w:pPr>
      <w:r w:rsidRPr="00016B43">
        <w:rPr>
          <w:rFonts w:eastAsia="Times New Roman" w:cstheme="minorHAnsi"/>
          <w:b/>
          <w:bCs/>
          <w:kern w:val="0"/>
          <w:sz w:val="24"/>
          <w:szCs w:val="24"/>
          <w:lang w:val="en-GB" w:eastAsia="en-GB"/>
          <w14:ligatures w14:val="none"/>
        </w:rPr>
        <w:t>Focus on benefit-driven titles</w:t>
      </w:r>
      <w:r w:rsidRPr="00016B43">
        <w:rPr>
          <w:rFonts w:eastAsia="Times New Roman" w:cstheme="minorHAnsi"/>
          <w:kern w:val="0"/>
          <w:sz w:val="24"/>
          <w:szCs w:val="24"/>
          <w:lang w:val="en-GB" w:eastAsia="en-GB"/>
          <w14:ligatures w14:val="none"/>
        </w:rPr>
        <w:br/>
        <w:t xml:space="preserve">Your bonus title should instantly tell the reader </w:t>
      </w:r>
      <w:r w:rsidRPr="00016B43">
        <w:rPr>
          <w:rFonts w:eastAsia="Times New Roman" w:cstheme="minorHAnsi"/>
          <w:i/>
          <w:iCs/>
          <w:kern w:val="0"/>
          <w:sz w:val="24"/>
          <w:szCs w:val="24"/>
          <w:lang w:val="en-GB" w:eastAsia="en-GB"/>
          <w14:ligatures w14:val="none"/>
        </w:rPr>
        <w:t>what’s in it for them</w:t>
      </w:r>
      <w:r w:rsidRPr="00016B43">
        <w:rPr>
          <w:rFonts w:eastAsia="Times New Roman" w:cstheme="minorHAnsi"/>
          <w:kern w:val="0"/>
          <w:sz w:val="24"/>
          <w:szCs w:val="24"/>
          <w:lang w:val="en-GB" w:eastAsia="en-GB"/>
          <w14:ligatures w14:val="none"/>
        </w:rPr>
        <w:t xml:space="preserve">. Avoid generic labels that only describe what the bonus </w:t>
      </w:r>
      <w:r w:rsidRPr="00016B43">
        <w:rPr>
          <w:rFonts w:eastAsia="Times New Roman" w:cstheme="minorHAnsi"/>
          <w:i/>
          <w:iCs/>
          <w:kern w:val="0"/>
          <w:sz w:val="24"/>
          <w:szCs w:val="24"/>
          <w:lang w:val="en-GB" w:eastAsia="en-GB"/>
          <w14:ligatures w14:val="none"/>
        </w:rPr>
        <w:t>is</w:t>
      </w:r>
      <w:r w:rsidRPr="00016B43">
        <w:rPr>
          <w:rFonts w:eastAsia="Times New Roman" w:cstheme="minorHAnsi"/>
          <w:kern w:val="0"/>
          <w:sz w:val="24"/>
          <w:szCs w:val="24"/>
          <w:lang w:val="en-GB" w:eastAsia="en-GB"/>
          <w14:ligatures w14:val="none"/>
        </w:rPr>
        <w:t xml:space="preserve"> — instead, tell them what it </w:t>
      </w:r>
      <w:r w:rsidRPr="00016B43">
        <w:rPr>
          <w:rFonts w:eastAsia="Times New Roman" w:cstheme="minorHAnsi"/>
          <w:i/>
          <w:iCs/>
          <w:kern w:val="0"/>
          <w:sz w:val="24"/>
          <w:szCs w:val="24"/>
          <w:lang w:val="en-GB" w:eastAsia="en-GB"/>
          <w14:ligatures w14:val="none"/>
        </w:rPr>
        <w:t>does</w:t>
      </w:r>
      <w:r w:rsidRPr="00016B43">
        <w:rPr>
          <w:rFonts w:eastAsia="Times New Roman" w:cstheme="minorHAnsi"/>
          <w:kern w:val="0"/>
          <w:sz w:val="24"/>
          <w:szCs w:val="24"/>
          <w:lang w:val="en-GB" w:eastAsia="en-GB"/>
          <w14:ligatures w14:val="none"/>
        </w:rPr>
        <w:t xml:space="preserve">. A bland title like </w:t>
      </w:r>
      <w:r w:rsidRPr="00016B43">
        <w:rPr>
          <w:rFonts w:eastAsia="Times New Roman" w:cstheme="minorHAnsi"/>
          <w:i/>
          <w:iCs/>
          <w:kern w:val="0"/>
          <w:sz w:val="24"/>
          <w:szCs w:val="24"/>
          <w:lang w:val="en-GB" w:eastAsia="en-GB"/>
          <w14:ligatures w14:val="none"/>
        </w:rPr>
        <w:t>“SEO Guide”</w:t>
      </w:r>
      <w:r w:rsidRPr="00016B43">
        <w:rPr>
          <w:rFonts w:eastAsia="Times New Roman" w:cstheme="minorHAnsi"/>
          <w:kern w:val="0"/>
          <w:sz w:val="24"/>
          <w:szCs w:val="24"/>
          <w:lang w:val="en-GB" w:eastAsia="en-GB"/>
          <w14:ligatures w14:val="none"/>
        </w:rPr>
        <w:t xml:space="preserve"> doesn’t excite anyone. But </w:t>
      </w:r>
      <w:r w:rsidRPr="00016B43">
        <w:rPr>
          <w:rFonts w:eastAsia="Times New Roman" w:cstheme="minorHAnsi"/>
          <w:i/>
          <w:iCs/>
          <w:kern w:val="0"/>
          <w:sz w:val="24"/>
          <w:szCs w:val="24"/>
          <w:lang w:val="en-GB" w:eastAsia="en-GB"/>
          <w14:ligatures w14:val="none"/>
        </w:rPr>
        <w:t>“SEO Blueprint to Rank Your Website Faster”</w:t>
      </w:r>
      <w:r w:rsidRPr="00016B43">
        <w:rPr>
          <w:rFonts w:eastAsia="Times New Roman" w:cstheme="minorHAnsi"/>
          <w:kern w:val="0"/>
          <w:sz w:val="24"/>
          <w:szCs w:val="24"/>
          <w:lang w:val="en-GB" w:eastAsia="en-GB"/>
          <w14:ligatures w14:val="none"/>
        </w:rPr>
        <w:t xml:space="preserve"> paints a picture of the result they’ll get. You’re selling the outcome, not the file. This shift from features to benefits transforms a bonus from “just another resource” into a solution they can visualize using right away.</w:t>
      </w:r>
    </w:p>
    <w:p w14:paraId="07BC2408" w14:textId="77777777" w:rsidR="00016B43" w:rsidRDefault="00016B43" w:rsidP="00016B43">
      <w:pPr>
        <w:spacing w:after="0" w:line="240" w:lineRule="auto"/>
        <w:ind w:firstLine="0"/>
        <w:rPr>
          <w:rFonts w:eastAsia="Times New Roman" w:cstheme="minorHAnsi"/>
          <w:b/>
          <w:bCs/>
          <w:kern w:val="0"/>
          <w:sz w:val="24"/>
          <w:szCs w:val="24"/>
          <w:lang w:val="en-GB" w:eastAsia="en-GB"/>
          <w14:ligatures w14:val="none"/>
        </w:rPr>
      </w:pPr>
    </w:p>
    <w:p w14:paraId="105EE0BE" w14:textId="77777777" w:rsidR="00016B43" w:rsidRDefault="00016B43" w:rsidP="00016B43">
      <w:pPr>
        <w:spacing w:after="0" w:line="240" w:lineRule="auto"/>
        <w:ind w:firstLine="0"/>
        <w:rPr>
          <w:rFonts w:eastAsia="Times New Roman" w:cstheme="minorHAnsi"/>
          <w:kern w:val="0"/>
          <w:sz w:val="24"/>
          <w:szCs w:val="24"/>
          <w:lang w:val="en-GB" w:eastAsia="en-GB"/>
          <w14:ligatures w14:val="none"/>
        </w:rPr>
      </w:pPr>
      <w:r w:rsidRPr="00016B43">
        <w:rPr>
          <w:rFonts w:eastAsia="Times New Roman" w:cstheme="minorHAnsi"/>
          <w:b/>
          <w:bCs/>
          <w:kern w:val="0"/>
          <w:sz w:val="24"/>
          <w:szCs w:val="24"/>
          <w:lang w:val="en-GB" w:eastAsia="en-GB"/>
          <w14:ligatures w14:val="none"/>
        </w:rPr>
        <w:t>Use short bullet points</w:t>
      </w:r>
    </w:p>
    <w:p w14:paraId="1CF64B1A" w14:textId="77777777" w:rsidR="00016B43" w:rsidRDefault="00016B43" w:rsidP="00016B43">
      <w:pPr>
        <w:spacing w:after="0" w:line="240" w:lineRule="auto"/>
        <w:ind w:firstLine="0"/>
        <w:rPr>
          <w:rFonts w:eastAsia="Times New Roman" w:cstheme="minorHAnsi"/>
          <w:kern w:val="0"/>
          <w:sz w:val="24"/>
          <w:szCs w:val="24"/>
          <w:lang w:val="en-GB" w:eastAsia="en-GB"/>
          <w14:ligatures w14:val="none"/>
        </w:rPr>
      </w:pPr>
    </w:p>
    <w:p w14:paraId="732D54DD" w14:textId="77777777" w:rsidR="00016B43" w:rsidRDefault="00016B43" w:rsidP="00016B43">
      <w:pPr>
        <w:spacing w:after="0" w:line="240" w:lineRule="auto"/>
        <w:ind w:firstLine="0"/>
        <w:rPr>
          <w:rFonts w:eastAsia="Times New Roman" w:cstheme="minorHAnsi"/>
          <w:kern w:val="0"/>
          <w:sz w:val="24"/>
          <w:szCs w:val="24"/>
          <w:lang w:val="en-GB" w:eastAsia="en-GB"/>
          <w14:ligatures w14:val="none"/>
        </w:rPr>
      </w:pPr>
      <w:r w:rsidRPr="00016B43">
        <w:rPr>
          <w:rFonts w:eastAsia="Times New Roman" w:cstheme="minorHAnsi"/>
          <w:kern w:val="0"/>
          <w:sz w:val="24"/>
          <w:szCs w:val="24"/>
          <w:lang w:val="en-GB" w:eastAsia="en-GB"/>
          <w14:ligatures w14:val="none"/>
        </w:rPr>
        <w:t xml:space="preserve">After the title, give them a quick snapshot of why the bonus matters. Three to five bullet points is the sweet spot — enough to convey value without overwhelming them. Each bullet should focus on a specific result, tip, or shortcut they’ll gain from the bonus. </w:t>
      </w:r>
    </w:p>
    <w:p w14:paraId="6412C7A5" w14:textId="77777777" w:rsidR="00016B43" w:rsidRDefault="00016B43" w:rsidP="00016B43">
      <w:pPr>
        <w:spacing w:after="0" w:line="240" w:lineRule="auto"/>
        <w:ind w:firstLine="0"/>
        <w:rPr>
          <w:rFonts w:eastAsia="Times New Roman" w:cstheme="minorHAnsi"/>
          <w:kern w:val="0"/>
          <w:sz w:val="24"/>
          <w:szCs w:val="24"/>
          <w:lang w:val="en-GB" w:eastAsia="en-GB"/>
          <w14:ligatures w14:val="none"/>
        </w:rPr>
      </w:pPr>
    </w:p>
    <w:p w14:paraId="7BC78A82" w14:textId="7B1EB500" w:rsidR="00016B43" w:rsidRDefault="00016B43" w:rsidP="00016B43">
      <w:pPr>
        <w:spacing w:after="0" w:line="240" w:lineRule="auto"/>
        <w:ind w:firstLine="0"/>
        <w:rPr>
          <w:rFonts w:eastAsia="Times New Roman" w:cstheme="minorHAnsi"/>
          <w:kern w:val="0"/>
          <w:sz w:val="24"/>
          <w:szCs w:val="24"/>
          <w:lang w:val="en-GB" w:eastAsia="en-GB"/>
          <w14:ligatures w14:val="none"/>
        </w:rPr>
      </w:pPr>
      <w:r w:rsidRPr="00016B43">
        <w:rPr>
          <w:rFonts w:eastAsia="Times New Roman" w:cstheme="minorHAnsi"/>
          <w:kern w:val="0"/>
          <w:sz w:val="24"/>
          <w:szCs w:val="24"/>
          <w:lang w:val="en-GB" w:eastAsia="en-GB"/>
          <w14:ligatures w14:val="none"/>
        </w:rPr>
        <w:t>For example:</w:t>
      </w:r>
    </w:p>
    <w:p w14:paraId="6226873A" w14:textId="77777777" w:rsidR="00016B43" w:rsidRPr="00016B43" w:rsidRDefault="00016B43" w:rsidP="00016B43">
      <w:pPr>
        <w:spacing w:after="0" w:line="240" w:lineRule="auto"/>
        <w:ind w:firstLine="0"/>
        <w:rPr>
          <w:rFonts w:eastAsia="Times New Roman" w:cstheme="minorHAnsi"/>
          <w:kern w:val="0"/>
          <w:sz w:val="24"/>
          <w:szCs w:val="24"/>
          <w:lang w:val="en-GB" w:eastAsia="en-GB"/>
          <w14:ligatures w14:val="none"/>
        </w:rPr>
      </w:pPr>
    </w:p>
    <w:p w14:paraId="3119A3A6" w14:textId="77777777" w:rsidR="00016B43" w:rsidRPr="00016B43" w:rsidRDefault="00016B43" w:rsidP="00016B43">
      <w:pPr>
        <w:numPr>
          <w:ilvl w:val="0"/>
          <w:numId w:val="3"/>
        </w:numPr>
        <w:spacing w:after="0" w:line="240" w:lineRule="auto"/>
        <w:rPr>
          <w:rFonts w:eastAsia="Times New Roman" w:cstheme="minorHAnsi"/>
          <w:kern w:val="0"/>
          <w:sz w:val="24"/>
          <w:szCs w:val="24"/>
          <w:lang w:val="en-GB" w:eastAsia="en-GB"/>
          <w14:ligatures w14:val="none"/>
        </w:rPr>
      </w:pPr>
      <w:r w:rsidRPr="00016B43">
        <w:rPr>
          <w:rFonts w:eastAsia="Times New Roman" w:cstheme="minorHAnsi"/>
          <w:kern w:val="0"/>
          <w:sz w:val="24"/>
          <w:szCs w:val="24"/>
          <w:lang w:val="en-GB" w:eastAsia="en-GB"/>
          <w14:ligatures w14:val="none"/>
        </w:rPr>
        <w:t>Learn the exact keyword strategy to dominate search rankings.</w:t>
      </w:r>
    </w:p>
    <w:p w14:paraId="3FA7EC0D" w14:textId="77777777" w:rsidR="00016B43" w:rsidRPr="00016B43" w:rsidRDefault="00016B43" w:rsidP="00016B43">
      <w:pPr>
        <w:numPr>
          <w:ilvl w:val="0"/>
          <w:numId w:val="3"/>
        </w:numPr>
        <w:spacing w:after="0" w:line="240" w:lineRule="auto"/>
        <w:rPr>
          <w:rFonts w:eastAsia="Times New Roman" w:cstheme="minorHAnsi"/>
          <w:kern w:val="0"/>
          <w:sz w:val="24"/>
          <w:szCs w:val="24"/>
          <w:lang w:val="en-GB" w:eastAsia="en-GB"/>
          <w14:ligatures w14:val="none"/>
        </w:rPr>
      </w:pPr>
      <w:r w:rsidRPr="00016B43">
        <w:rPr>
          <w:rFonts w:eastAsia="Times New Roman" w:cstheme="minorHAnsi"/>
          <w:kern w:val="0"/>
          <w:sz w:val="24"/>
          <w:szCs w:val="24"/>
          <w:lang w:val="en-GB" w:eastAsia="en-GB"/>
          <w14:ligatures w14:val="none"/>
        </w:rPr>
        <w:t>Avoid the three mistakes that kill 90% of SEO campaigns.</w:t>
      </w:r>
    </w:p>
    <w:p w14:paraId="281772E9" w14:textId="77777777" w:rsidR="00016B43" w:rsidRPr="00016B43" w:rsidRDefault="00016B43" w:rsidP="00016B43">
      <w:pPr>
        <w:numPr>
          <w:ilvl w:val="0"/>
          <w:numId w:val="3"/>
        </w:numPr>
        <w:spacing w:after="0" w:line="240" w:lineRule="auto"/>
        <w:rPr>
          <w:rFonts w:eastAsia="Times New Roman" w:cstheme="minorHAnsi"/>
          <w:kern w:val="0"/>
          <w:sz w:val="24"/>
          <w:szCs w:val="24"/>
          <w:lang w:val="en-GB" w:eastAsia="en-GB"/>
          <w14:ligatures w14:val="none"/>
        </w:rPr>
      </w:pPr>
      <w:r w:rsidRPr="00016B43">
        <w:rPr>
          <w:rFonts w:eastAsia="Times New Roman" w:cstheme="minorHAnsi"/>
          <w:kern w:val="0"/>
          <w:sz w:val="24"/>
          <w:szCs w:val="24"/>
          <w:lang w:val="en-GB" w:eastAsia="en-GB"/>
          <w14:ligatures w14:val="none"/>
        </w:rPr>
        <w:t>Get a proven step-by-step action plan you can use immediately.</w:t>
      </w:r>
      <w:r w:rsidRPr="00016B43">
        <w:rPr>
          <w:rFonts w:eastAsia="Times New Roman" w:cstheme="minorHAnsi"/>
          <w:kern w:val="0"/>
          <w:sz w:val="24"/>
          <w:szCs w:val="24"/>
          <w:lang w:val="en-GB" w:eastAsia="en-GB"/>
          <w14:ligatures w14:val="none"/>
        </w:rPr>
        <w:br/>
        <w:t>Bullets make your content easy to scan and help your bonuses stand out, even for people who skim the page.</w:t>
      </w:r>
    </w:p>
    <w:p w14:paraId="76A8152B" w14:textId="77777777" w:rsidR="00016B43" w:rsidRDefault="00016B43" w:rsidP="00016B43">
      <w:pPr>
        <w:spacing w:after="0" w:line="240" w:lineRule="auto"/>
        <w:ind w:firstLine="0"/>
        <w:rPr>
          <w:rFonts w:eastAsia="Times New Roman" w:cstheme="minorHAnsi"/>
          <w:b/>
          <w:bCs/>
          <w:kern w:val="0"/>
          <w:sz w:val="24"/>
          <w:szCs w:val="24"/>
          <w:lang w:val="en-GB" w:eastAsia="en-GB"/>
          <w14:ligatures w14:val="none"/>
        </w:rPr>
      </w:pPr>
    </w:p>
    <w:p w14:paraId="3D34A02A" w14:textId="77777777" w:rsidR="00016B43" w:rsidRDefault="00016B43" w:rsidP="00016B43">
      <w:pPr>
        <w:spacing w:after="0" w:line="240" w:lineRule="auto"/>
        <w:ind w:firstLine="0"/>
        <w:rPr>
          <w:rFonts w:eastAsia="Times New Roman" w:cstheme="minorHAnsi"/>
          <w:kern w:val="0"/>
          <w:sz w:val="24"/>
          <w:szCs w:val="24"/>
          <w:lang w:val="en-GB" w:eastAsia="en-GB"/>
          <w14:ligatures w14:val="none"/>
        </w:rPr>
      </w:pPr>
      <w:r w:rsidRPr="00016B43">
        <w:rPr>
          <w:rFonts w:eastAsia="Times New Roman" w:cstheme="minorHAnsi"/>
          <w:b/>
          <w:bCs/>
          <w:kern w:val="0"/>
          <w:sz w:val="24"/>
          <w:szCs w:val="24"/>
          <w:lang w:val="en-GB" w:eastAsia="en-GB"/>
          <w14:ligatures w14:val="none"/>
        </w:rPr>
        <w:t>Emphasize exclusivity</w:t>
      </w:r>
      <w:r w:rsidRPr="00016B43">
        <w:rPr>
          <w:rFonts w:eastAsia="Times New Roman" w:cstheme="minorHAnsi"/>
          <w:kern w:val="0"/>
          <w:sz w:val="24"/>
          <w:szCs w:val="24"/>
          <w:lang w:val="en-GB" w:eastAsia="en-GB"/>
          <w14:ligatures w14:val="none"/>
        </w:rPr>
        <w:br/>
      </w:r>
    </w:p>
    <w:p w14:paraId="26A0135D" w14:textId="2940FCF2" w:rsidR="00016B43" w:rsidRPr="00016B43" w:rsidRDefault="00016B43" w:rsidP="00016B43">
      <w:pPr>
        <w:spacing w:after="0" w:line="240" w:lineRule="auto"/>
        <w:ind w:firstLine="0"/>
        <w:rPr>
          <w:rFonts w:eastAsia="Times New Roman" w:cstheme="minorHAnsi"/>
          <w:kern w:val="0"/>
          <w:sz w:val="24"/>
          <w:szCs w:val="24"/>
          <w:lang w:val="en-GB" w:eastAsia="en-GB"/>
          <w14:ligatures w14:val="none"/>
        </w:rPr>
      </w:pPr>
      <w:r w:rsidRPr="00016B43">
        <w:rPr>
          <w:rFonts w:eastAsia="Times New Roman" w:cstheme="minorHAnsi"/>
          <w:kern w:val="0"/>
          <w:sz w:val="24"/>
          <w:szCs w:val="24"/>
          <w:lang w:val="en-GB" w:eastAsia="en-GB"/>
          <w14:ligatures w14:val="none"/>
        </w:rPr>
        <w:t xml:space="preserve">Bonuses work best when they feel rare. You want your visitor to believe that if they don’t buy through your link, they’ll never get these extras anywhere else. Use language that reinforces this scarcity, such as </w:t>
      </w:r>
      <w:r w:rsidRPr="00016B43">
        <w:rPr>
          <w:rFonts w:eastAsia="Times New Roman" w:cstheme="minorHAnsi"/>
          <w:i/>
          <w:iCs/>
          <w:kern w:val="0"/>
          <w:sz w:val="24"/>
          <w:szCs w:val="24"/>
          <w:lang w:val="en-GB" w:eastAsia="en-GB"/>
          <w14:ligatures w14:val="none"/>
        </w:rPr>
        <w:t>“Exclusive to this bonus package”</w:t>
      </w:r>
      <w:r w:rsidRPr="00016B43">
        <w:rPr>
          <w:rFonts w:eastAsia="Times New Roman" w:cstheme="minorHAnsi"/>
          <w:kern w:val="0"/>
          <w:sz w:val="24"/>
          <w:szCs w:val="24"/>
          <w:lang w:val="en-GB" w:eastAsia="en-GB"/>
          <w14:ligatures w14:val="none"/>
        </w:rPr>
        <w:t xml:space="preserve">, </w:t>
      </w:r>
      <w:r w:rsidRPr="00016B43">
        <w:rPr>
          <w:rFonts w:eastAsia="Times New Roman" w:cstheme="minorHAnsi"/>
          <w:i/>
          <w:iCs/>
          <w:kern w:val="0"/>
          <w:sz w:val="24"/>
          <w:szCs w:val="24"/>
          <w:lang w:val="en-GB" w:eastAsia="en-GB"/>
          <w14:ligatures w14:val="none"/>
        </w:rPr>
        <w:t>“Only available through this page”</w:t>
      </w:r>
      <w:r w:rsidRPr="00016B43">
        <w:rPr>
          <w:rFonts w:eastAsia="Times New Roman" w:cstheme="minorHAnsi"/>
          <w:kern w:val="0"/>
          <w:sz w:val="24"/>
          <w:szCs w:val="24"/>
          <w:lang w:val="en-GB" w:eastAsia="en-GB"/>
          <w14:ligatures w14:val="none"/>
        </w:rPr>
        <w:t xml:space="preserve">, or </w:t>
      </w:r>
      <w:r w:rsidRPr="00016B43">
        <w:rPr>
          <w:rFonts w:eastAsia="Times New Roman" w:cstheme="minorHAnsi"/>
          <w:i/>
          <w:iCs/>
          <w:kern w:val="0"/>
          <w:sz w:val="24"/>
          <w:szCs w:val="24"/>
          <w:lang w:val="en-GB" w:eastAsia="en-GB"/>
          <w14:ligatures w14:val="none"/>
        </w:rPr>
        <w:t>“I’ll remove this bonus after [date]”</w:t>
      </w:r>
      <w:r w:rsidRPr="00016B43">
        <w:rPr>
          <w:rFonts w:eastAsia="Times New Roman" w:cstheme="minorHAnsi"/>
          <w:kern w:val="0"/>
          <w:sz w:val="24"/>
          <w:szCs w:val="24"/>
          <w:lang w:val="en-GB" w:eastAsia="en-GB"/>
          <w14:ligatures w14:val="none"/>
        </w:rPr>
        <w:t>. When people believe an offer is both valuable and limited, they act faster to secure it. Combine this exclusivity with your widget’s urgency features, and you’ve got a one-two punch that drives action.</w:t>
      </w:r>
    </w:p>
    <w:p w14:paraId="3C8D7848" w14:textId="26F13357" w:rsidR="00016B43" w:rsidRDefault="00016B43">
      <w:pPr>
        <w:rPr>
          <w:rFonts w:ascii="Times New Roman" w:eastAsia="Times New Roman" w:hAnsi="Times New Roman" w:cs="Times New Roman"/>
          <w:kern w:val="0"/>
          <w:sz w:val="24"/>
          <w:szCs w:val="24"/>
          <w:lang w:val="en-GB" w:eastAsia="en-GB"/>
          <w14:ligatures w14:val="none"/>
        </w:rPr>
      </w:pPr>
      <w:r>
        <w:rPr>
          <w:rFonts w:ascii="Times New Roman" w:eastAsia="Times New Roman" w:hAnsi="Times New Roman" w:cs="Times New Roman"/>
          <w:kern w:val="0"/>
          <w:sz w:val="24"/>
          <w:szCs w:val="24"/>
          <w:lang w:val="en-GB" w:eastAsia="en-GB"/>
          <w14:ligatures w14:val="none"/>
        </w:rPr>
        <w:br w:type="page"/>
      </w:r>
    </w:p>
    <w:p w14:paraId="2EC0F8E3" w14:textId="644058CA" w:rsidR="00016B43" w:rsidRPr="00016B43" w:rsidRDefault="00016B43" w:rsidP="00016B43">
      <w:pPr>
        <w:pStyle w:val="Heading1"/>
        <w:ind w:firstLine="0"/>
        <w:rPr>
          <w:rFonts w:eastAsia="Times New Roman"/>
          <w:b/>
          <w:bCs/>
          <w:lang w:val="en-GB" w:eastAsia="en-GB"/>
        </w:rPr>
      </w:pPr>
      <w:bookmarkStart w:id="4" w:name="_Toc205293056"/>
      <w:r w:rsidRPr="00016B43">
        <w:rPr>
          <w:rFonts w:eastAsia="Times New Roman"/>
          <w:b/>
          <w:bCs/>
          <w:lang w:val="en-GB" w:eastAsia="en-GB"/>
        </w:rPr>
        <w:lastRenderedPageBreak/>
        <w:t>Module 4:  Adding Visual Appeal</w:t>
      </w:r>
      <w:bookmarkEnd w:id="4"/>
    </w:p>
    <w:p w14:paraId="5E028ED6" w14:textId="77777777" w:rsidR="00016B43" w:rsidRPr="00016B43" w:rsidRDefault="00016B43" w:rsidP="00016B43">
      <w:pPr>
        <w:pStyle w:val="NormalWeb"/>
        <w:rPr>
          <w:rFonts w:asciiTheme="minorHAnsi" w:hAnsiTheme="minorHAnsi" w:cstheme="minorHAnsi"/>
        </w:rPr>
      </w:pPr>
      <w:r w:rsidRPr="00016B43">
        <w:rPr>
          <w:rFonts w:asciiTheme="minorHAnsi" w:hAnsiTheme="minorHAnsi" w:cstheme="minorHAnsi"/>
        </w:rPr>
        <w:t>The design of your bonus page is more than just decoration — it directly affects how long visitors stay, how much they read, and whether they click your affiliate link. A messy or cluttered page can make even the best bonuses look cheap. On the other hand, a clean, well-structured design builds trust and makes your offer feel premium.</w:t>
      </w:r>
    </w:p>
    <w:p w14:paraId="0D3CB067" w14:textId="77777777" w:rsidR="00016B43" w:rsidRDefault="00016B43" w:rsidP="00016B43">
      <w:pPr>
        <w:pStyle w:val="NormalWeb"/>
        <w:rPr>
          <w:rFonts w:asciiTheme="minorHAnsi" w:hAnsiTheme="minorHAnsi" w:cstheme="minorHAnsi"/>
        </w:rPr>
      </w:pPr>
      <w:r w:rsidRPr="00016B43">
        <w:rPr>
          <w:rStyle w:val="Strong"/>
          <w:rFonts w:asciiTheme="minorHAnsi" w:eastAsiaTheme="majorEastAsia" w:hAnsiTheme="minorHAnsi" w:cstheme="minorHAnsi"/>
        </w:rPr>
        <w:t>Recommended page layout</w:t>
      </w:r>
    </w:p>
    <w:p w14:paraId="232E80E9" w14:textId="5A626EAC" w:rsidR="00016B43" w:rsidRPr="00016B43" w:rsidRDefault="00016B43" w:rsidP="00016B43">
      <w:pPr>
        <w:pStyle w:val="NormalWeb"/>
        <w:rPr>
          <w:rFonts w:asciiTheme="minorHAnsi" w:hAnsiTheme="minorHAnsi" w:cstheme="minorHAnsi"/>
        </w:rPr>
      </w:pPr>
      <w:r w:rsidRPr="00016B43">
        <w:rPr>
          <w:rFonts w:asciiTheme="minorHAnsi" w:hAnsiTheme="minorHAnsi" w:cstheme="minorHAnsi"/>
        </w:rPr>
        <w:t xml:space="preserve">For most bonus pages, a </w:t>
      </w:r>
      <w:r w:rsidRPr="00016B43">
        <w:rPr>
          <w:rStyle w:val="Strong"/>
          <w:rFonts w:asciiTheme="minorHAnsi" w:eastAsiaTheme="majorEastAsia" w:hAnsiTheme="minorHAnsi" w:cstheme="minorHAnsi"/>
        </w:rPr>
        <w:t>single-column layout</w:t>
      </w:r>
      <w:r w:rsidRPr="00016B43">
        <w:rPr>
          <w:rFonts w:asciiTheme="minorHAnsi" w:hAnsiTheme="minorHAnsi" w:cstheme="minorHAnsi"/>
        </w:rPr>
        <w:t xml:space="preserve"> works best. It keeps everything in a straight reading flow from top to bottom, with no distractions pulling the eye away from your bonuses and calls-to-action. This layout is especially effective on mobile, where a single-column design is easier to scroll through.</w:t>
      </w:r>
    </w:p>
    <w:p w14:paraId="4A1423F7" w14:textId="77777777" w:rsidR="00016B43" w:rsidRPr="00016B43" w:rsidRDefault="00016B43" w:rsidP="00016B43">
      <w:pPr>
        <w:pStyle w:val="NormalWeb"/>
        <w:rPr>
          <w:rFonts w:asciiTheme="minorHAnsi" w:hAnsiTheme="minorHAnsi" w:cstheme="minorHAnsi"/>
        </w:rPr>
      </w:pPr>
      <w:r w:rsidRPr="00016B43">
        <w:rPr>
          <w:rFonts w:asciiTheme="minorHAnsi" w:hAnsiTheme="minorHAnsi" w:cstheme="minorHAnsi"/>
        </w:rPr>
        <w:t xml:space="preserve">If you want a more dynamic look, you can use a </w:t>
      </w:r>
      <w:r w:rsidRPr="00016B43">
        <w:rPr>
          <w:rStyle w:val="Strong"/>
          <w:rFonts w:asciiTheme="minorHAnsi" w:eastAsiaTheme="majorEastAsia" w:hAnsiTheme="minorHAnsi" w:cstheme="minorHAnsi"/>
        </w:rPr>
        <w:t>two-column split</w:t>
      </w:r>
      <w:r w:rsidRPr="00016B43">
        <w:rPr>
          <w:rFonts w:asciiTheme="minorHAnsi" w:hAnsiTheme="minorHAnsi" w:cstheme="minorHAnsi"/>
        </w:rPr>
        <w:t xml:space="preserve"> — with the left side showcasing the main offer and the right side displaying your bonus list or widget. This style works well for desktop viewers, but always test it to make sure it still looks good on smaller screens.</w:t>
      </w:r>
    </w:p>
    <w:p w14:paraId="0DCE11BE" w14:textId="77777777" w:rsidR="00016B43" w:rsidRDefault="00016B43" w:rsidP="00016B43">
      <w:pPr>
        <w:pStyle w:val="NormalWeb"/>
        <w:rPr>
          <w:rStyle w:val="Strong"/>
          <w:rFonts w:asciiTheme="minorHAnsi" w:eastAsiaTheme="majorEastAsia" w:hAnsiTheme="minorHAnsi" w:cstheme="minorHAnsi"/>
        </w:rPr>
      </w:pPr>
      <w:r w:rsidRPr="00016B43">
        <w:rPr>
          <w:rStyle w:val="Strong"/>
          <w:rFonts w:asciiTheme="minorHAnsi" w:eastAsiaTheme="majorEastAsia" w:hAnsiTheme="minorHAnsi" w:cstheme="minorHAnsi"/>
        </w:rPr>
        <w:t>Best image sizes for bonuses and offe</w:t>
      </w:r>
    </w:p>
    <w:p w14:paraId="01B492DA" w14:textId="33F309DC" w:rsidR="00016B43" w:rsidRPr="00016B43" w:rsidRDefault="00016B43" w:rsidP="00016B43">
      <w:pPr>
        <w:pStyle w:val="NormalWeb"/>
        <w:rPr>
          <w:rFonts w:asciiTheme="minorHAnsi" w:hAnsiTheme="minorHAnsi" w:cstheme="minorHAnsi"/>
        </w:rPr>
      </w:pPr>
      <w:r w:rsidRPr="00016B43">
        <w:rPr>
          <w:rFonts w:asciiTheme="minorHAnsi" w:hAnsiTheme="minorHAnsi" w:cstheme="minorHAnsi"/>
        </w:rPr>
        <w:t xml:space="preserve">Clear, high-quality images make your bonuses feel real and tangible. For bonus mockups, aim for images around </w:t>
      </w:r>
      <w:r w:rsidRPr="00016B43">
        <w:rPr>
          <w:rStyle w:val="Strong"/>
          <w:rFonts w:asciiTheme="minorHAnsi" w:eastAsiaTheme="majorEastAsia" w:hAnsiTheme="minorHAnsi" w:cstheme="minorHAnsi"/>
        </w:rPr>
        <w:t>800–1000px wide</w:t>
      </w:r>
      <w:r w:rsidRPr="00016B43">
        <w:rPr>
          <w:rFonts w:asciiTheme="minorHAnsi" w:hAnsiTheme="minorHAnsi" w:cstheme="minorHAnsi"/>
        </w:rPr>
        <w:t xml:space="preserve"> so they look sharp on all devices without slowing page load times. Use consistent sizing across all bonus images to keep the layout neat and professional.</w:t>
      </w:r>
    </w:p>
    <w:p w14:paraId="077259B0" w14:textId="77777777" w:rsidR="00016B43" w:rsidRPr="00016B43" w:rsidRDefault="00016B43" w:rsidP="00016B43">
      <w:pPr>
        <w:pStyle w:val="NormalWeb"/>
        <w:rPr>
          <w:rFonts w:asciiTheme="minorHAnsi" w:hAnsiTheme="minorHAnsi" w:cstheme="minorHAnsi"/>
        </w:rPr>
      </w:pPr>
      <w:r w:rsidRPr="00016B43">
        <w:rPr>
          <w:rFonts w:asciiTheme="minorHAnsi" w:hAnsiTheme="minorHAnsi" w:cstheme="minorHAnsi"/>
        </w:rPr>
        <w:t>For the main product image, go slightly larger — it’s the hero of the page. If the product is digital, consider using 3D mockups, eBook covers, or software boxes to give it a physical feel.</w:t>
      </w:r>
    </w:p>
    <w:p w14:paraId="48E77A06" w14:textId="77777777" w:rsidR="00016B43" w:rsidRPr="00016B43" w:rsidRDefault="00016B43" w:rsidP="00016B43">
      <w:pPr>
        <w:pStyle w:val="NormalWeb"/>
        <w:rPr>
          <w:rFonts w:asciiTheme="minorHAnsi" w:hAnsiTheme="minorHAnsi" w:cstheme="minorHAnsi"/>
        </w:rPr>
      </w:pPr>
      <w:r w:rsidRPr="00016B43">
        <w:rPr>
          <w:rStyle w:val="Strong"/>
          <w:rFonts w:asciiTheme="minorHAnsi" w:eastAsiaTheme="majorEastAsia" w:hAnsiTheme="minorHAnsi" w:cstheme="minorHAnsi"/>
        </w:rPr>
        <w:t>Use consistent branding</w:t>
      </w:r>
      <w:r w:rsidRPr="00016B43">
        <w:rPr>
          <w:rFonts w:asciiTheme="minorHAnsi" w:hAnsiTheme="minorHAnsi" w:cstheme="minorHAnsi"/>
        </w:rPr>
        <w:br/>
        <w:t xml:space="preserve">Consistency in </w:t>
      </w:r>
      <w:r w:rsidRPr="00016B43">
        <w:rPr>
          <w:rStyle w:val="Strong"/>
          <w:rFonts w:asciiTheme="minorHAnsi" w:eastAsiaTheme="majorEastAsia" w:hAnsiTheme="minorHAnsi" w:cstheme="minorHAnsi"/>
        </w:rPr>
        <w:t>fonts, colors, and spacing</w:t>
      </w:r>
      <w:r w:rsidRPr="00016B43">
        <w:rPr>
          <w:rFonts w:asciiTheme="minorHAnsi" w:hAnsiTheme="minorHAnsi" w:cstheme="minorHAnsi"/>
        </w:rPr>
        <w:t xml:space="preserve"> creates a polished, trustworthy feel. Pick one or two fonts and stick to them for the whole page — one for headlines and one for body text. Choose colors that align with either your personal brand or the product’s brand, and use them consistently for buttons, section headers, and emphasis text.</w:t>
      </w:r>
    </w:p>
    <w:p w14:paraId="734114C7" w14:textId="77777777" w:rsidR="00016B43" w:rsidRDefault="00016B43" w:rsidP="00016B43">
      <w:pPr>
        <w:pStyle w:val="NormalWeb"/>
        <w:rPr>
          <w:rFonts w:asciiTheme="minorHAnsi" w:hAnsiTheme="minorHAnsi" w:cstheme="minorHAnsi"/>
        </w:rPr>
      </w:pPr>
      <w:r w:rsidRPr="00016B43">
        <w:rPr>
          <w:rFonts w:asciiTheme="minorHAnsi" w:hAnsiTheme="minorHAnsi" w:cstheme="minorHAnsi"/>
        </w:rPr>
        <w:t>Keep spacing uniform between sections so the page feels organized. Random font changes, clashing colors, or uneven spacing make the page feel rushed and unprofessional, which can hurt conversions.</w:t>
      </w:r>
    </w:p>
    <w:p w14:paraId="447FA1B5" w14:textId="77777777" w:rsidR="00016B43" w:rsidRPr="00E25538" w:rsidRDefault="00016B43" w:rsidP="00016B43">
      <w:pPr>
        <w:pStyle w:val="NormalWeb"/>
        <w:rPr>
          <w:rFonts w:asciiTheme="minorHAnsi" w:hAnsiTheme="minorHAnsi" w:cstheme="minorHAnsi"/>
        </w:rPr>
      </w:pPr>
    </w:p>
    <w:p w14:paraId="0B0A3BDD" w14:textId="77777777" w:rsidR="00016B43" w:rsidRPr="00E25538" w:rsidRDefault="00016B43" w:rsidP="00016B43">
      <w:pPr>
        <w:pStyle w:val="NormalWeb"/>
        <w:rPr>
          <w:rFonts w:asciiTheme="minorHAnsi" w:hAnsiTheme="minorHAnsi" w:cstheme="minorHAnsi"/>
        </w:rPr>
      </w:pPr>
    </w:p>
    <w:p w14:paraId="67BB1EAC" w14:textId="7271EA59" w:rsidR="00E25538" w:rsidRPr="00E25538" w:rsidRDefault="00E25538" w:rsidP="00E25538">
      <w:pPr>
        <w:pStyle w:val="Heading1"/>
        <w:ind w:firstLine="0"/>
        <w:rPr>
          <w:rFonts w:eastAsia="Times New Roman"/>
          <w:b/>
          <w:bCs/>
        </w:rPr>
      </w:pPr>
      <w:bookmarkStart w:id="5" w:name="_Toc205293057"/>
      <w:r w:rsidRPr="00E25538">
        <w:rPr>
          <w:rFonts w:eastAsia="Times New Roman"/>
          <w:b/>
          <w:bCs/>
        </w:rPr>
        <w:lastRenderedPageBreak/>
        <w:t xml:space="preserve">Module </w:t>
      </w:r>
      <w:r w:rsidR="00CB29D4">
        <w:rPr>
          <w:rFonts w:eastAsia="Times New Roman"/>
          <w:b/>
          <w:bCs/>
        </w:rPr>
        <w:t>5</w:t>
      </w:r>
      <w:r w:rsidRPr="00E25538">
        <w:rPr>
          <w:rFonts w:eastAsia="Times New Roman"/>
          <w:b/>
          <w:bCs/>
        </w:rPr>
        <w:t>: Using the Widget Strategically</w:t>
      </w:r>
      <w:bookmarkEnd w:id="5"/>
    </w:p>
    <w:p w14:paraId="1094A6EC" w14:textId="77777777" w:rsidR="00E25538" w:rsidRPr="00E25538" w:rsidRDefault="00E25538" w:rsidP="00E25538">
      <w:pPr>
        <w:pStyle w:val="NormalWeb"/>
        <w:rPr>
          <w:rFonts w:asciiTheme="minorHAnsi" w:hAnsiTheme="minorHAnsi" w:cstheme="minorHAnsi"/>
        </w:rPr>
      </w:pPr>
      <w:r w:rsidRPr="00E25538">
        <w:rPr>
          <w:rFonts w:asciiTheme="minorHAnsi" w:hAnsiTheme="minorHAnsi" w:cstheme="minorHAnsi"/>
        </w:rPr>
        <w:t>Your widget isn’t just there for decoration — it’s a powerful tool to push visitors toward action when used correctly. On a bonus page, it should blend seamlessly with your offer and strengthen the reasons someone should buy now.</w:t>
      </w:r>
    </w:p>
    <w:p w14:paraId="1D1A1307" w14:textId="77777777" w:rsidR="00CB29D4" w:rsidRDefault="00E25538" w:rsidP="00E25538">
      <w:pPr>
        <w:pStyle w:val="NormalWeb"/>
        <w:rPr>
          <w:rFonts w:asciiTheme="minorHAnsi" w:hAnsiTheme="minorHAnsi" w:cstheme="minorHAnsi"/>
        </w:rPr>
      </w:pPr>
      <w:r w:rsidRPr="00E25538">
        <w:rPr>
          <w:rFonts w:asciiTheme="minorHAnsi" w:hAnsiTheme="minorHAnsi" w:cstheme="minorHAnsi"/>
          <w:b/>
          <w:bCs/>
        </w:rPr>
        <w:t>Replace your ‘Just bought’ text</w:t>
      </w:r>
    </w:p>
    <w:p w14:paraId="31D45792" w14:textId="65D7A677" w:rsidR="00E25538" w:rsidRPr="00E25538" w:rsidRDefault="00E25538" w:rsidP="00E25538">
      <w:pPr>
        <w:pStyle w:val="NormalWeb"/>
        <w:rPr>
          <w:rFonts w:asciiTheme="minorHAnsi" w:hAnsiTheme="minorHAnsi" w:cstheme="minorHAnsi"/>
        </w:rPr>
      </w:pPr>
      <w:r w:rsidRPr="00E25538">
        <w:rPr>
          <w:rFonts w:asciiTheme="minorHAnsi" w:hAnsiTheme="minorHAnsi" w:cstheme="minorHAnsi"/>
        </w:rPr>
        <w:t xml:space="preserve">If your widget displays “Just bought” notifications, customize it for the specific product you’re promoting. For example, change </w:t>
      </w:r>
      <w:r w:rsidRPr="00E25538">
        <w:rPr>
          <w:rFonts w:asciiTheme="minorHAnsi" w:hAnsiTheme="minorHAnsi" w:cstheme="minorHAnsi"/>
          <w:i/>
          <w:iCs/>
        </w:rPr>
        <w:t>“[name] just bought Sales Profit Booster”</w:t>
      </w:r>
      <w:r w:rsidRPr="00E25538">
        <w:rPr>
          <w:rFonts w:asciiTheme="minorHAnsi" w:hAnsiTheme="minorHAnsi" w:cstheme="minorHAnsi"/>
        </w:rPr>
        <w:t xml:space="preserve"> to </w:t>
      </w:r>
      <w:r w:rsidRPr="00E25538">
        <w:rPr>
          <w:rFonts w:asciiTheme="minorHAnsi" w:hAnsiTheme="minorHAnsi" w:cstheme="minorHAnsi"/>
          <w:i/>
          <w:iCs/>
        </w:rPr>
        <w:t>“[name] just bought [Product Name]”</w:t>
      </w:r>
      <w:r w:rsidRPr="00E25538">
        <w:rPr>
          <w:rFonts w:asciiTheme="minorHAnsi" w:hAnsiTheme="minorHAnsi" w:cstheme="minorHAnsi"/>
        </w:rPr>
        <w:t xml:space="preserve">. This keeps the notifications relevant and believable. If you need help editing this, refer them to the </w:t>
      </w:r>
      <w:r w:rsidRPr="00E25538">
        <w:rPr>
          <w:rFonts w:asciiTheme="minorHAnsi" w:hAnsiTheme="minorHAnsi" w:cstheme="minorHAnsi"/>
          <w:b/>
          <w:bCs/>
        </w:rPr>
        <w:t>Bonus – ChatGPT Widget Customizer Guide</w:t>
      </w:r>
      <w:r w:rsidRPr="00E25538">
        <w:rPr>
          <w:rFonts w:asciiTheme="minorHAnsi" w:hAnsiTheme="minorHAnsi" w:cstheme="minorHAnsi"/>
        </w:rPr>
        <w:t xml:space="preserve"> for step-by-step instructions.</w:t>
      </w:r>
    </w:p>
    <w:p w14:paraId="6993085C" w14:textId="77777777" w:rsidR="00CB29D4" w:rsidRDefault="00E25538" w:rsidP="00E25538">
      <w:pPr>
        <w:pStyle w:val="NormalWeb"/>
        <w:rPr>
          <w:rFonts w:asciiTheme="minorHAnsi" w:hAnsiTheme="minorHAnsi" w:cstheme="minorHAnsi"/>
        </w:rPr>
      </w:pPr>
      <w:r w:rsidRPr="00E25538">
        <w:rPr>
          <w:rFonts w:asciiTheme="minorHAnsi" w:hAnsiTheme="minorHAnsi" w:cstheme="minorHAnsi"/>
          <w:b/>
          <w:bCs/>
        </w:rPr>
        <w:t>Reinforce urgency for the bonuses</w:t>
      </w:r>
    </w:p>
    <w:p w14:paraId="3A30397B" w14:textId="4017BBF9" w:rsidR="00E25538" w:rsidRPr="00E25538" w:rsidRDefault="00E25538" w:rsidP="00E25538">
      <w:pPr>
        <w:pStyle w:val="NormalWeb"/>
        <w:rPr>
          <w:rFonts w:asciiTheme="minorHAnsi" w:hAnsiTheme="minorHAnsi" w:cstheme="minorHAnsi"/>
        </w:rPr>
      </w:pPr>
      <w:r w:rsidRPr="00E25538">
        <w:rPr>
          <w:rFonts w:asciiTheme="minorHAnsi" w:hAnsiTheme="minorHAnsi" w:cstheme="minorHAnsi"/>
        </w:rPr>
        <w:t>Don’t just use the widget to push the main product — tie the urgency to your bonus package as well. Make it clear that if they wait, they risk missing out on your exclusive extras.</w:t>
      </w:r>
    </w:p>
    <w:p w14:paraId="0BE89DC3" w14:textId="77777777" w:rsidR="00CB29D4" w:rsidRDefault="00E25538" w:rsidP="00E25538">
      <w:pPr>
        <w:pStyle w:val="NormalWeb"/>
        <w:rPr>
          <w:rFonts w:asciiTheme="minorHAnsi" w:hAnsiTheme="minorHAnsi" w:cstheme="minorHAnsi"/>
        </w:rPr>
      </w:pPr>
      <w:r w:rsidRPr="00E25538">
        <w:rPr>
          <w:rFonts w:asciiTheme="minorHAnsi" w:hAnsiTheme="minorHAnsi" w:cstheme="minorHAnsi"/>
          <w:b/>
          <w:bCs/>
        </w:rPr>
        <w:t>Match widget styling with your page’s design</w:t>
      </w:r>
    </w:p>
    <w:p w14:paraId="6ACF52F8" w14:textId="347F1F82" w:rsidR="00E25538" w:rsidRPr="00E25538" w:rsidRDefault="00E25538" w:rsidP="00E25538">
      <w:pPr>
        <w:pStyle w:val="NormalWeb"/>
        <w:rPr>
          <w:rFonts w:asciiTheme="minorHAnsi" w:hAnsiTheme="minorHAnsi" w:cstheme="minorHAnsi"/>
        </w:rPr>
      </w:pPr>
      <w:r w:rsidRPr="00E25538">
        <w:rPr>
          <w:rFonts w:asciiTheme="minorHAnsi" w:hAnsiTheme="minorHAnsi" w:cstheme="minorHAnsi"/>
        </w:rPr>
        <w:t>The widget should feel like part of your page, not an add-on. Match colors, fonts, and button styles to your bonus page branding so it blends in naturally.</w:t>
      </w:r>
    </w:p>
    <w:p w14:paraId="2EAEF426" w14:textId="65304B6A" w:rsidR="00CB29D4" w:rsidRDefault="00E25538" w:rsidP="00E25538">
      <w:pPr>
        <w:pStyle w:val="NormalWeb"/>
        <w:rPr>
          <w:rFonts w:asciiTheme="minorHAnsi" w:hAnsiTheme="minorHAnsi" w:cstheme="minorHAnsi"/>
        </w:rPr>
      </w:pPr>
      <w:r w:rsidRPr="00E25538">
        <w:rPr>
          <w:rFonts w:asciiTheme="minorHAnsi" w:hAnsiTheme="minorHAnsi" w:cstheme="minorHAnsi"/>
          <w:b/>
          <w:bCs/>
        </w:rPr>
        <w:t>Support your bonus offer narrative</w:t>
      </w:r>
      <w:r w:rsidRPr="00E25538">
        <w:rPr>
          <w:rFonts w:asciiTheme="minorHAnsi" w:hAnsiTheme="minorHAnsi" w:cstheme="minorHAnsi"/>
        </w:rPr>
        <w:br/>
        <w:t>Every message, timer, and alert from your widget should work toward the same goal — reinforcing why they need to act now to claim both the product and your bonuses. Consistency in messaging will make your urgency feel authentic rather than forced.</w:t>
      </w:r>
    </w:p>
    <w:p w14:paraId="08CA1B92" w14:textId="77777777" w:rsidR="00CB29D4" w:rsidRDefault="00CB29D4">
      <w:pPr>
        <w:rPr>
          <w:rFonts w:eastAsia="Times New Roman" w:cstheme="minorHAnsi"/>
          <w:kern w:val="0"/>
          <w:sz w:val="24"/>
          <w:szCs w:val="24"/>
          <w:lang w:val="en-GB" w:eastAsia="en-GB"/>
          <w14:ligatures w14:val="none"/>
        </w:rPr>
      </w:pPr>
      <w:r>
        <w:rPr>
          <w:rFonts w:cstheme="minorHAnsi"/>
        </w:rPr>
        <w:br w:type="page"/>
      </w:r>
    </w:p>
    <w:p w14:paraId="15C89245" w14:textId="36A773C2" w:rsidR="00CB29D4" w:rsidRPr="00CB29D4" w:rsidRDefault="00CB29D4" w:rsidP="00CB29D4">
      <w:pPr>
        <w:pStyle w:val="Heading1"/>
        <w:ind w:firstLine="0"/>
        <w:rPr>
          <w:rFonts w:eastAsia="Times New Roman"/>
          <w:b/>
          <w:bCs/>
        </w:rPr>
      </w:pPr>
      <w:bookmarkStart w:id="6" w:name="_Toc205293058"/>
      <w:r w:rsidRPr="00CB29D4">
        <w:rPr>
          <w:b/>
          <w:bCs/>
        </w:rPr>
        <w:lastRenderedPageBreak/>
        <w:t xml:space="preserve">Module 6: </w:t>
      </w:r>
      <w:r w:rsidRPr="00CB29D4">
        <w:rPr>
          <w:rFonts w:eastAsia="Times New Roman"/>
          <w:b/>
          <w:bCs/>
        </w:rPr>
        <w:t>Call-to-Action Placement</w:t>
      </w:r>
      <w:bookmarkEnd w:id="6"/>
    </w:p>
    <w:p w14:paraId="4AA01CB6" w14:textId="77777777" w:rsidR="00CB29D4" w:rsidRPr="00CB29D4" w:rsidRDefault="00CB29D4" w:rsidP="00CB29D4">
      <w:pPr>
        <w:pStyle w:val="NormalWeb"/>
        <w:rPr>
          <w:rFonts w:asciiTheme="minorHAnsi" w:hAnsiTheme="minorHAnsi" w:cstheme="minorHAnsi"/>
        </w:rPr>
      </w:pPr>
      <w:r w:rsidRPr="00CB29D4">
        <w:rPr>
          <w:rFonts w:asciiTheme="minorHAnsi" w:hAnsiTheme="minorHAnsi" w:cstheme="minorHAnsi"/>
        </w:rPr>
        <w:t>Your call-to-action (CTA) is the bridge between interest and purchase. On a bonus page, every design choice should guide visitors toward clicking that button.</w:t>
      </w:r>
    </w:p>
    <w:p w14:paraId="3CDEF6D2" w14:textId="77777777" w:rsidR="00CB29D4" w:rsidRDefault="00CB29D4" w:rsidP="00CB29D4">
      <w:pPr>
        <w:pStyle w:val="NormalWeb"/>
        <w:rPr>
          <w:rFonts w:asciiTheme="minorHAnsi" w:hAnsiTheme="minorHAnsi" w:cstheme="minorHAnsi"/>
        </w:rPr>
      </w:pPr>
      <w:r w:rsidRPr="00CB29D4">
        <w:rPr>
          <w:rFonts w:asciiTheme="minorHAnsi" w:hAnsiTheme="minorHAnsi" w:cstheme="minorHAnsi"/>
          <w:b/>
          <w:bCs/>
        </w:rPr>
        <w:t>Primary CTA button placement</w:t>
      </w:r>
    </w:p>
    <w:p w14:paraId="7B7A3C11" w14:textId="5889E339" w:rsidR="00CB29D4" w:rsidRPr="00CB29D4" w:rsidRDefault="00CB29D4" w:rsidP="00CB29D4">
      <w:pPr>
        <w:pStyle w:val="NormalWeb"/>
        <w:rPr>
          <w:rFonts w:asciiTheme="minorHAnsi" w:hAnsiTheme="minorHAnsi" w:cstheme="minorHAnsi"/>
        </w:rPr>
      </w:pPr>
      <w:r w:rsidRPr="00CB29D4">
        <w:rPr>
          <w:rFonts w:asciiTheme="minorHAnsi" w:hAnsiTheme="minorHAnsi" w:cstheme="minorHAnsi"/>
        </w:rPr>
        <w:t>Place your main CTA button where it’s impossible to miss — typically right below the offer details and your main bonus section. Visitors should see it as soon as they’re convinced, without having to scroll back up.</w:t>
      </w:r>
    </w:p>
    <w:p w14:paraId="56F2EF24" w14:textId="77777777" w:rsidR="00CB29D4" w:rsidRDefault="00CB29D4" w:rsidP="00CB29D4">
      <w:pPr>
        <w:pStyle w:val="NormalWeb"/>
        <w:rPr>
          <w:rFonts w:asciiTheme="minorHAnsi" w:hAnsiTheme="minorHAnsi" w:cstheme="minorHAnsi"/>
        </w:rPr>
      </w:pPr>
      <w:r w:rsidRPr="00CB29D4">
        <w:rPr>
          <w:rFonts w:asciiTheme="minorHAnsi" w:hAnsiTheme="minorHAnsi" w:cstheme="minorHAnsi"/>
          <w:b/>
          <w:bCs/>
        </w:rPr>
        <w:t>Repeating CTA at multiple scroll points</w:t>
      </w:r>
    </w:p>
    <w:p w14:paraId="1B5F6318" w14:textId="7E77D9FE" w:rsidR="00CB29D4" w:rsidRPr="00CB29D4" w:rsidRDefault="00CB29D4" w:rsidP="00CB29D4">
      <w:pPr>
        <w:pStyle w:val="NormalWeb"/>
        <w:rPr>
          <w:rFonts w:asciiTheme="minorHAnsi" w:hAnsiTheme="minorHAnsi" w:cstheme="minorHAnsi"/>
        </w:rPr>
      </w:pPr>
      <w:r w:rsidRPr="00CB29D4">
        <w:rPr>
          <w:rFonts w:asciiTheme="minorHAnsi" w:hAnsiTheme="minorHAnsi" w:cstheme="minorHAnsi"/>
        </w:rPr>
        <w:t>Not everyone decides at the same moment. Include additional CTA buttons after key sections, such as at the end of your bonus list, and again near the bottom of the page. This ensures that wherever someone decides they’re ready to buy, the button is right there waiting for them.</w:t>
      </w:r>
    </w:p>
    <w:p w14:paraId="51357124" w14:textId="77777777" w:rsidR="00CB29D4" w:rsidRDefault="00CB29D4" w:rsidP="00CB29D4">
      <w:pPr>
        <w:pStyle w:val="NormalWeb"/>
        <w:rPr>
          <w:rFonts w:asciiTheme="minorHAnsi" w:hAnsiTheme="minorHAnsi" w:cstheme="minorHAnsi"/>
        </w:rPr>
      </w:pPr>
      <w:r w:rsidRPr="00CB29D4">
        <w:rPr>
          <w:rFonts w:asciiTheme="minorHAnsi" w:hAnsiTheme="minorHAnsi" w:cstheme="minorHAnsi"/>
          <w:b/>
          <w:bCs/>
        </w:rPr>
        <w:t>Link directly to your affiliate link with proper tracking</w:t>
      </w:r>
    </w:p>
    <w:p w14:paraId="35696091" w14:textId="17772790" w:rsidR="00CB29D4" w:rsidRPr="00CB29D4" w:rsidRDefault="00CB29D4" w:rsidP="00CB29D4">
      <w:pPr>
        <w:pStyle w:val="NormalWeb"/>
        <w:rPr>
          <w:rFonts w:asciiTheme="minorHAnsi" w:hAnsiTheme="minorHAnsi" w:cstheme="minorHAnsi"/>
        </w:rPr>
      </w:pPr>
      <w:r w:rsidRPr="00CB29D4">
        <w:rPr>
          <w:rFonts w:asciiTheme="minorHAnsi" w:hAnsiTheme="minorHAnsi" w:cstheme="minorHAnsi"/>
        </w:rPr>
        <w:t>Every CTA should go straight to your affiliate link. Use tracking parameters so you can see exactly how your bonus page is performing. This data will help you optimize your layout, copy, and button placement for even better conversions.</w:t>
      </w:r>
    </w:p>
    <w:p w14:paraId="6E4EEEE9" w14:textId="77777777" w:rsidR="00E25538" w:rsidRPr="00E25538" w:rsidRDefault="00E25538" w:rsidP="00E25538">
      <w:pPr>
        <w:pStyle w:val="NormalWeb"/>
        <w:rPr>
          <w:rFonts w:asciiTheme="minorHAnsi" w:hAnsiTheme="minorHAnsi" w:cstheme="minorHAnsi"/>
        </w:rPr>
      </w:pPr>
    </w:p>
    <w:p w14:paraId="0885A6D2" w14:textId="77777777" w:rsidR="00016B43" w:rsidRPr="00016B43" w:rsidRDefault="00016B43" w:rsidP="00016B43">
      <w:pPr>
        <w:pStyle w:val="NormalWeb"/>
        <w:rPr>
          <w:rFonts w:asciiTheme="minorHAnsi" w:hAnsiTheme="minorHAnsi" w:cstheme="minorHAnsi"/>
        </w:rPr>
      </w:pPr>
    </w:p>
    <w:p w14:paraId="6600A15A" w14:textId="77777777" w:rsidR="00016B43" w:rsidRPr="00016B43" w:rsidRDefault="00016B43" w:rsidP="00016B43">
      <w:pPr>
        <w:spacing w:after="0" w:line="240" w:lineRule="auto"/>
        <w:ind w:firstLine="0"/>
        <w:rPr>
          <w:rFonts w:eastAsia="Times New Roman" w:cstheme="minorHAnsi"/>
          <w:kern w:val="0"/>
          <w:sz w:val="24"/>
          <w:szCs w:val="24"/>
          <w:lang w:val="en-GB" w:eastAsia="en-GB"/>
          <w14:ligatures w14:val="none"/>
        </w:rPr>
      </w:pPr>
    </w:p>
    <w:p w14:paraId="0E4B6068" w14:textId="77777777" w:rsidR="00016B43" w:rsidRDefault="00016B43" w:rsidP="00016B43">
      <w:pPr>
        <w:spacing w:after="0" w:line="240" w:lineRule="auto"/>
        <w:ind w:firstLine="0"/>
        <w:rPr>
          <w:rFonts w:ascii="Times New Roman" w:eastAsia="Times New Roman" w:hAnsi="Times New Roman" w:cs="Times New Roman"/>
          <w:kern w:val="0"/>
          <w:sz w:val="24"/>
          <w:szCs w:val="24"/>
          <w:lang w:val="en-GB" w:eastAsia="en-GB"/>
          <w14:ligatures w14:val="none"/>
        </w:rPr>
      </w:pPr>
    </w:p>
    <w:p w14:paraId="63C59E08" w14:textId="77777777" w:rsidR="00016B43" w:rsidRPr="00016B43" w:rsidRDefault="00016B43" w:rsidP="00016B43">
      <w:pPr>
        <w:spacing w:after="0" w:line="240" w:lineRule="auto"/>
        <w:ind w:firstLine="0"/>
        <w:rPr>
          <w:rFonts w:ascii="Times New Roman" w:eastAsia="Times New Roman" w:hAnsi="Times New Roman" w:cs="Times New Roman"/>
          <w:kern w:val="0"/>
          <w:sz w:val="24"/>
          <w:szCs w:val="24"/>
          <w:lang w:val="en-GB" w:eastAsia="en-GB"/>
          <w14:ligatures w14:val="none"/>
        </w:rPr>
      </w:pPr>
    </w:p>
    <w:p w14:paraId="5D687E0B" w14:textId="77777777" w:rsidR="00016B43" w:rsidRPr="00016B43" w:rsidRDefault="00016B43" w:rsidP="00016B43">
      <w:pPr>
        <w:ind w:firstLine="0"/>
        <w:rPr>
          <w:sz w:val="24"/>
          <w:szCs w:val="24"/>
          <w:lang w:val="en-GB"/>
        </w:rPr>
      </w:pPr>
    </w:p>
    <w:p w14:paraId="6872A0F1" w14:textId="77777777" w:rsidR="00CB29D4" w:rsidRDefault="00CB29D4">
      <w:pPr>
        <w:rPr>
          <w:sz w:val="24"/>
          <w:szCs w:val="24"/>
          <w:lang w:val="en-CA"/>
        </w:rPr>
      </w:pPr>
      <w:r>
        <w:rPr>
          <w:sz w:val="24"/>
          <w:szCs w:val="24"/>
          <w:lang w:val="en-CA"/>
        </w:rPr>
        <w:br w:type="page"/>
      </w:r>
    </w:p>
    <w:p w14:paraId="3F4D73F6" w14:textId="6DE30701" w:rsidR="00CB29D4" w:rsidRPr="00CB29D4" w:rsidRDefault="00CB29D4" w:rsidP="00CB29D4">
      <w:pPr>
        <w:pStyle w:val="Heading1"/>
        <w:ind w:firstLine="0"/>
        <w:rPr>
          <w:b/>
          <w:bCs/>
          <w:lang w:val="en-GB"/>
        </w:rPr>
      </w:pPr>
      <w:bookmarkStart w:id="7" w:name="_Toc205293059"/>
      <w:r w:rsidRPr="00CB29D4">
        <w:rPr>
          <w:b/>
          <w:bCs/>
          <w:lang w:val="en-GB"/>
        </w:rPr>
        <w:lastRenderedPageBreak/>
        <w:t>Module 7: Testing and Optimization</w:t>
      </w:r>
      <w:bookmarkEnd w:id="7"/>
    </w:p>
    <w:p w14:paraId="196689BF" w14:textId="77777777" w:rsidR="00CB29D4" w:rsidRPr="00CB29D4" w:rsidRDefault="00CB29D4" w:rsidP="00CB29D4">
      <w:pPr>
        <w:ind w:firstLine="0"/>
        <w:rPr>
          <w:sz w:val="24"/>
          <w:szCs w:val="24"/>
          <w:lang w:val="en-GB"/>
        </w:rPr>
      </w:pPr>
      <w:r w:rsidRPr="00CB29D4">
        <w:rPr>
          <w:sz w:val="24"/>
          <w:szCs w:val="24"/>
          <w:lang w:val="en-GB"/>
        </w:rPr>
        <w:t>A great bonus page isn’t “set it and forget it.” Small tweaks can mean the difference between average results and a page that converts like crazy. Testing and optimizing keeps your page performing at its best.</w:t>
      </w:r>
    </w:p>
    <w:p w14:paraId="55ED2B88" w14:textId="77777777" w:rsidR="00CB29D4" w:rsidRDefault="00CB29D4" w:rsidP="00CB29D4">
      <w:pPr>
        <w:ind w:firstLine="0"/>
        <w:rPr>
          <w:sz w:val="24"/>
          <w:szCs w:val="24"/>
          <w:lang w:val="en-GB"/>
        </w:rPr>
      </w:pPr>
      <w:r w:rsidRPr="00CB29D4">
        <w:rPr>
          <w:b/>
          <w:bCs/>
          <w:sz w:val="24"/>
          <w:szCs w:val="24"/>
          <w:lang w:val="en-GB"/>
        </w:rPr>
        <w:t>Mobile vs desktop display checks</w:t>
      </w:r>
    </w:p>
    <w:p w14:paraId="0DBF3503" w14:textId="014BD9BF" w:rsidR="00CB29D4" w:rsidRPr="00CB29D4" w:rsidRDefault="00CB29D4" w:rsidP="00CB29D4">
      <w:pPr>
        <w:ind w:firstLine="0"/>
        <w:rPr>
          <w:sz w:val="24"/>
          <w:szCs w:val="24"/>
          <w:lang w:val="en-GB"/>
        </w:rPr>
      </w:pPr>
      <w:r w:rsidRPr="00CB29D4">
        <w:rPr>
          <w:sz w:val="24"/>
          <w:szCs w:val="24"/>
          <w:lang w:val="en-GB"/>
        </w:rPr>
        <w:t>More than half of your visitors will view your page on a phone or tablet. Always check how your layout, images, and buttons look on smaller screens. A page that looks perfect on desktop but awkward on mobile will cost you sales.</w:t>
      </w:r>
    </w:p>
    <w:p w14:paraId="256DD111" w14:textId="77777777" w:rsidR="00CB29D4" w:rsidRDefault="00CB29D4" w:rsidP="00CB29D4">
      <w:pPr>
        <w:ind w:firstLine="0"/>
        <w:rPr>
          <w:sz w:val="24"/>
          <w:szCs w:val="24"/>
          <w:lang w:val="en-GB"/>
        </w:rPr>
      </w:pPr>
      <w:r w:rsidRPr="00CB29D4">
        <w:rPr>
          <w:b/>
          <w:bCs/>
          <w:sz w:val="24"/>
          <w:szCs w:val="24"/>
          <w:lang w:val="en-GB"/>
        </w:rPr>
        <w:t>Load speed optimization</w:t>
      </w:r>
    </w:p>
    <w:p w14:paraId="7B6178A5" w14:textId="0DD45281" w:rsidR="00CB29D4" w:rsidRPr="00CB29D4" w:rsidRDefault="00CB29D4" w:rsidP="00CB29D4">
      <w:pPr>
        <w:ind w:firstLine="0"/>
        <w:rPr>
          <w:sz w:val="24"/>
          <w:szCs w:val="24"/>
          <w:lang w:val="en-GB"/>
        </w:rPr>
      </w:pPr>
      <w:r w:rsidRPr="00CB29D4">
        <w:rPr>
          <w:sz w:val="24"/>
          <w:szCs w:val="24"/>
          <w:lang w:val="en-GB"/>
        </w:rPr>
        <w:t>Slow pages kill conversions. Compress your images, remove unnecessary scripts, and make sure your hosting can handle traffic spikes. If your bonus page takes more than three seconds to load, you’re losing potential buyers.</w:t>
      </w:r>
    </w:p>
    <w:p w14:paraId="1749FBDB" w14:textId="77777777" w:rsidR="00CB29D4" w:rsidRDefault="00CB29D4" w:rsidP="00CB29D4">
      <w:pPr>
        <w:ind w:firstLine="0"/>
        <w:rPr>
          <w:sz w:val="24"/>
          <w:szCs w:val="24"/>
          <w:lang w:val="en-GB"/>
        </w:rPr>
      </w:pPr>
      <w:r w:rsidRPr="00CB29D4">
        <w:rPr>
          <w:b/>
          <w:bCs/>
          <w:sz w:val="24"/>
          <w:szCs w:val="24"/>
          <w:lang w:val="en-GB"/>
        </w:rPr>
        <w:t>Tracking clicks and conversions</w:t>
      </w:r>
    </w:p>
    <w:p w14:paraId="6FAA39F1" w14:textId="2B3C9DA8" w:rsidR="00CB29D4" w:rsidRDefault="00CB29D4" w:rsidP="00CB29D4">
      <w:pPr>
        <w:ind w:firstLine="0"/>
        <w:rPr>
          <w:sz w:val="24"/>
          <w:szCs w:val="24"/>
          <w:lang w:val="en-GB"/>
        </w:rPr>
      </w:pPr>
      <w:r w:rsidRPr="00CB29D4">
        <w:rPr>
          <w:sz w:val="24"/>
          <w:szCs w:val="24"/>
          <w:lang w:val="en-GB"/>
        </w:rPr>
        <w:t>Use tracking tools or your affiliate platform’s reporting to see how many clicks your buttons get and how many sales they generate. This data helps you identify what’s working — and what needs adjusting — so every change you make is backed by evidence, not guesswork.</w:t>
      </w:r>
    </w:p>
    <w:p w14:paraId="4F790D66" w14:textId="77777777" w:rsidR="00CB29D4" w:rsidRDefault="00CB29D4">
      <w:pPr>
        <w:rPr>
          <w:sz w:val="24"/>
          <w:szCs w:val="24"/>
          <w:lang w:val="en-GB"/>
        </w:rPr>
      </w:pPr>
      <w:r>
        <w:rPr>
          <w:sz w:val="24"/>
          <w:szCs w:val="24"/>
          <w:lang w:val="en-GB"/>
        </w:rPr>
        <w:br w:type="page"/>
      </w:r>
    </w:p>
    <w:p w14:paraId="63134C26" w14:textId="3DCC458E" w:rsidR="005A659E" w:rsidRPr="005A659E" w:rsidRDefault="005A659E" w:rsidP="005A659E">
      <w:pPr>
        <w:pStyle w:val="Heading1"/>
        <w:ind w:firstLine="0"/>
        <w:rPr>
          <w:b/>
          <w:bCs/>
          <w:lang w:val="en-GB"/>
        </w:rPr>
      </w:pPr>
      <w:bookmarkStart w:id="8" w:name="_Toc205293060"/>
      <w:r>
        <w:rPr>
          <w:b/>
          <w:bCs/>
          <w:lang w:val="en-GB"/>
        </w:rPr>
        <w:lastRenderedPageBreak/>
        <w:t xml:space="preserve">Module 8: </w:t>
      </w:r>
      <w:r w:rsidRPr="005A659E">
        <w:rPr>
          <w:b/>
          <w:bCs/>
          <w:lang w:val="en-GB"/>
        </w:rPr>
        <w:t>Delivering Your Promised Bonus</w:t>
      </w:r>
      <w:bookmarkEnd w:id="8"/>
    </w:p>
    <w:p w14:paraId="765D3DBF" w14:textId="77777777" w:rsidR="005A659E" w:rsidRPr="005A659E" w:rsidRDefault="005A659E" w:rsidP="005A659E">
      <w:pPr>
        <w:ind w:firstLine="0"/>
        <w:rPr>
          <w:sz w:val="24"/>
          <w:szCs w:val="24"/>
          <w:lang w:val="en-GB"/>
        </w:rPr>
      </w:pPr>
      <w:r w:rsidRPr="005A659E">
        <w:rPr>
          <w:sz w:val="24"/>
          <w:szCs w:val="24"/>
          <w:lang w:val="en-GB"/>
        </w:rPr>
        <w:t xml:space="preserve">Selling through your affiliate link is only half the game. The real professionals know the moment </w:t>
      </w:r>
      <w:r w:rsidRPr="005A659E">
        <w:rPr>
          <w:i/>
          <w:iCs/>
          <w:sz w:val="24"/>
          <w:szCs w:val="24"/>
          <w:lang w:val="en-GB"/>
        </w:rPr>
        <w:t>after</w:t>
      </w:r>
      <w:r w:rsidRPr="005A659E">
        <w:rPr>
          <w:sz w:val="24"/>
          <w:szCs w:val="24"/>
          <w:lang w:val="en-GB"/>
        </w:rPr>
        <w:t xml:space="preserve"> the sale is just as important — maybe even more so. How you deliver your promised bonus can determine whether that customer disappears forever… or becomes a long</w:t>
      </w:r>
      <w:r w:rsidRPr="005A659E">
        <w:rPr>
          <w:sz w:val="24"/>
          <w:szCs w:val="24"/>
          <w:lang w:val="en-GB"/>
        </w:rPr>
        <w:noBreakHyphen/>
        <w:t>term buyer who keeps putting money in your pocket.</w:t>
      </w:r>
    </w:p>
    <w:p w14:paraId="7216B076" w14:textId="77777777" w:rsidR="005A659E" w:rsidRPr="005A659E" w:rsidRDefault="005A659E" w:rsidP="005A659E">
      <w:pPr>
        <w:ind w:firstLine="0"/>
        <w:rPr>
          <w:sz w:val="24"/>
          <w:szCs w:val="24"/>
          <w:lang w:val="en-GB"/>
        </w:rPr>
      </w:pPr>
      <w:r w:rsidRPr="005A659E">
        <w:rPr>
          <w:sz w:val="24"/>
          <w:szCs w:val="24"/>
          <w:lang w:val="en-GB"/>
        </w:rPr>
        <w:t>Too many affiliates think of bonus delivery as a boring obligation — a quick link in an email or a random file share. That’s a rookie mistake. If you put a little thought into your delivery process, you can turn it into:</w:t>
      </w:r>
    </w:p>
    <w:p w14:paraId="6B7C843E" w14:textId="77777777" w:rsidR="005A659E" w:rsidRPr="005A659E" w:rsidRDefault="005A659E" w:rsidP="005A659E">
      <w:pPr>
        <w:numPr>
          <w:ilvl w:val="0"/>
          <w:numId w:val="4"/>
        </w:numPr>
        <w:rPr>
          <w:sz w:val="24"/>
          <w:szCs w:val="24"/>
          <w:lang w:val="en-GB"/>
        </w:rPr>
      </w:pPr>
      <w:r w:rsidRPr="005A659E">
        <w:rPr>
          <w:sz w:val="24"/>
          <w:szCs w:val="24"/>
          <w:lang w:val="en-GB"/>
        </w:rPr>
        <w:t>A smooth, instant experience that makes buyers trust you more</w:t>
      </w:r>
    </w:p>
    <w:p w14:paraId="22EA3596" w14:textId="77777777" w:rsidR="005A659E" w:rsidRPr="005A659E" w:rsidRDefault="005A659E" w:rsidP="005A659E">
      <w:pPr>
        <w:numPr>
          <w:ilvl w:val="0"/>
          <w:numId w:val="4"/>
        </w:numPr>
        <w:rPr>
          <w:sz w:val="24"/>
          <w:szCs w:val="24"/>
          <w:lang w:val="en-GB"/>
        </w:rPr>
      </w:pPr>
      <w:r w:rsidRPr="005A659E">
        <w:rPr>
          <w:sz w:val="24"/>
          <w:szCs w:val="24"/>
          <w:lang w:val="en-GB"/>
        </w:rPr>
        <w:t>A page that earns you extra commissions without extra traffic</w:t>
      </w:r>
    </w:p>
    <w:p w14:paraId="0E168719" w14:textId="77777777" w:rsidR="005A659E" w:rsidRPr="005A659E" w:rsidRDefault="005A659E" w:rsidP="005A659E">
      <w:pPr>
        <w:numPr>
          <w:ilvl w:val="0"/>
          <w:numId w:val="4"/>
        </w:numPr>
        <w:rPr>
          <w:sz w:val="24"/>
          <w:szCs w:val="24"/>
          <w:lang w:val="en-GB"/>
        </w:rPr>
      </w:pPr>
      <w:r w:rsidRPr="005A659E">
        <w:rPr>
          <w:sz w:val="24"/>
          <w:szCs w:val="24"/>
          <w:lang w:val="en-GB"/>
        </w:rPr>
        <w:t>A list</w:t>
      </w:r>
      <w:r w:rsidRPr="005A659E">
        <w:rPr>
          <w:sz w:val="24"/>
          <w:szCs w:val="24"/>
          <w:lang w:val="en-GB"/>
        </w:rPr>
        <w:noBreakHyphen/>
        <w:t xml:space="preserve">building system that captures </w:t>
      </w:r>
      <w:r w:rsidRPr="005A659E">
        <w:rPr>
          <w:i/>
          <w:iCs/>
          <w:sz w:val="24"/>
          <w:szCs w:val="24"/>
          <w:lang w:val="en-GB"/>
        </w:rPr>
        <w:t>buyer leads</w:t>
      </w:r>
      <w:r w:rsidRPr="005A659E">
        <w:rPr>
          <w:sz w:val="24"/>
          <w:szCs w:val="24"/>
          <w:lang w:val="en-GB"/>
        </w:rPr>
        <w:t xml:space="preserve"> you can market to for months or even years</w:t>
      </w:r>
    </w:p>
    <w:p w14:paraId="11498820" w14:textId="77777777" w:rsidR="005A659E" w:rsidRPr="005A659E" w:rsidRDefault="005A659E" w:rsidP="005A659E">
      <w:pPr>
        <w:ind w:firstLine="0"/>
        <w:rPr>
          <w:sz w:val="24"/>
          <w:szCs w:val="24"/>
          <w:lang w:val="en-GB"/>
        </w:rPr>
      </w:pPr>
      <w:r w:rsidRPr="005A659E">
        <w:rPr>
          <w:sz w:val="24"/>
          <w:szCs w:val="24"/>
          <w:lang w:val="en-GB"/>
        </w:rPr>
        <w:t>Let’s break it down step</w:t>
      </w:r>
      <w:r w:rsidRPr="005A659E">
        <w:rPr>
          <w:sz w:val="24"/>
          <w:szCs w:val="24"/>
          <w:lang w:val="en-GB"/>
        </w:rPr>
        <w:noBreakHyphen/>
        <w:t>by</w:t>
      </w:r>
      <w:r w:rsidRPr="005A659E">
        <w:rPr>
          <w:sz w:val="24"/>
          <w:szCs w:val="24"/>
          <w:lang w:val="en-GB"/>
        </w:rPr>
        <w:noBreakHyphen/>
        <w:t>step.</w:t>
      </w:r>
    </w:p>
    <w:p w14:paraId="4CF7F663" w14:textId="421DAC5B" w:rsidR="005A659E" w:rsidRPr="005A659E" w:rsidRDefault="005A659E" w:rsidP="005A659E">
      <w:pPr>
        <w:ind w:firstLine="0"/>
        <w:rPr>
          <w:sz w:val="24"/>
          <w:szCs w:val="24"/>
          <w:lang w:val="en-GB"/>
        </w:rPr>
      </w:pPr>
    </w:p>
    <w:p w14:paraId="2970852F" w14:textId="77777777" w:rsidR="004A3FF8" w:rsidRDefault="004A3FF8">
      <w:pPr>
        <w:rPr>
          <w:b/>
          <w:bCs/>
          <w:sz w:val="24"/>
          <w:szCs w:val="24"/>
          <w:lang w:val="en-GB"/>
        </w:rPr>
      </w:pPr>
      <w:r>
        <w:rPr>
          <w:b/>
          <w:bCs/>
          <w:sz w:val="24"/>
          <w:szCs w:val="24"/>
          <w:lang w:val="en-GB"/>
        </w:rPr>
        <w:br w:type="page"/>
      </w:r>
    </w:p>
    <w:p w14:paraId="5FB407BC" w14:textId="7954132C" w:rsidR="005A659E" w:rsidRPr="005A659E" w:rsidRDefault="005A659E" w:rsidP="005A659E">
      <w:pPr>
        <w:ind w:firstLine="0"/>
        <w:rPr>
          <w:b/>
          <w:bCs/>
          <w:sz w:val="24"/>
          <w:szCs w:val="24"/>
          <w:lang w:val="en-GB"/>
        </w:rPr>
      </w:pPr>
      <w:r w:rsidRPr="005A659E">
        <w:rPr>
          <w:b/>
          <w:bCs/>
          <w:sz w:val="24"/>
          <w:szCs w:val="24"/>
          <w:lang w:val="en-GB"/>
        </w:rPr>
        <w:lastRenderedPageBreak/>
        <w:t>Step 1: Create a Professional Bonus Download Page</w:t>
      </w:r>
    </w:p>
    <w:p w14:paraId="189993FC" w14:textId="77777777" w:rsidR="005A659E" w:rsidRPr="005A659E" w:rsidRDefault="005A659E" w:rsidP="005A659E">
      <w:pPr>
        <w:ind w:firstLine="0"/>
        <w:rPr>
          <w:sz w:val="24"/>
          <w:szCs w:val="24"/>
          <w:lang w:val="en-GB"/>
        </w:rPr>
      </w:pPr>
      <w:r w:rsidRPr="005A659E">
        <w:rPr>
          <w:sz w:val="24"/>
          <w:szCs w:val="24"/>
          <w:lang w:val="en-GB"/>
        </w:rPr>
        <w:t>You need a dedicated page where buyers can instantly access everything you promised them. It should look professional, load quickly, and be easy to use.</w:t>
      </w:r>
    </w:p>
    <w:p w14:paraId="56CEF879" w14:textId="77777777" w:rsidR="005A659E" w:rsidRPr="005A659E" w:rsidRDefault="005A659E" w:rsidP="005A659E">
      <w:pPr>
        <w:ind w:firstLine="0"/>
        <w:rPr>
          <w:sz w:val="24"/>
          <w:szCs w:val="24"/>
          <w:lang w:val="en-GB"/>
        </w:rPr>
      </w:pPr>
      <w:r w:rsidRPr="005A659E">
        <w:rPr>
          <w:sz w:val="24"/>
          <w:szCs w:val="24"/>
          <w:lang w:val="en-GB"/>
        </w:rPr>
        <w:t>Here’s what to include:</w:t>
      </w:r>
    </w:p>
    <w:p w14:paraId="5D1F1033" w14:textId="77777777" w:rsidR="005A659E" w:rsidRPr="005A659E" w:rsidRDefault="005A659E" w:rsidP="005A659E">
      <w:pPr>
        <w:numPr>
          <w:ilvl w:val="0"/>
          <w:numId w:val="5"/>
        </w:numPr>
        <w:rPr>
          <w:sz w:val="24"/>
          <w:szCs w:val="24"/>
          <w:lang w:val="en-GB"/>
        </w:rPr>
      </w:pPr>
      <w:r w:rsidRPr="005A659E">
        <w:rPr>
          <w:b/>
          <w:bCs/>
          <w:sz w:val="24"/>
          <w:szCs w:val="24"/>
          <w:lang w:val="en-GB"/>
        </w:rPr>
        <w:t>Direct download links</w:t>
      </w:r>
      <w:r w:rsidRPr="005A659E">
        <w:rPr>
          <w:sz w:val="24"/>
          <w:szCs w:val="24"/>
          <w:lang w:val="en-GB"/>
        </w:rPr>
        <w:t xml:space="preserve"> for any files, templates, or PDFs</w:t>
      </w:r>
    </w:p>
    <w:p w14:paraId="0BBD50FE" w14:textId="77777777" w:rsidR="005A659E" w:rsidRPr="005A659E" w:rsidRDefault="005A659E" w:rsidP="005A659E">
      <w:pPr>
        <w:numPr>
          <w:ilvl w:val="0"/>
          <w:numId w:val="5"/>
        </w:numPr>
        <w:rPr>
          <w:sz w:val="24"/>
          <w:szCs w:val="24"/>
          <w:lang w:val="en-GB"/>
        </w:rPr>
      </w:pPr>
      <w:r w:rsidRPr="005A659E">
        <w:rPr>
          <w:b/>
          <w:bCs/>
          <w:sz w:val="24"/>
          <w:szCs w:val="24"/>
          <w:lang w:val="en-GB"/>
        </w:rPr>
        <w:t>Embedded training videos</w:t>
      </w:r>
      <w:r w:rsidRPr="005A659E">
        <w:rPr>
          <w:sz w:val="24"/>
          <w:szCs w:val="24"/>
          <w:lang w:val="en-GB"/>
        </w:rPr>
        <w:t xml:space="preserve"> or tutorial recordings</w:t>
      </w:r>
    </w:p>
    <w:p w14:paraId="78D8D94A" w14:textId="77777777" w:rsidR="005A659E" w:rsidRPr="005A659E" w:rsidRDefault="005A659E" w:rsidP="005A659E">
      <w:pPr>
        <w:numPr>
          <w:ilvl w:val="0"/>
          <w:numId w:val="5"/>
        </w:numPr>
        <w:rPr>
          <w:sz w:val="24"/>
          <w:szCs w:val="24"/>
          <w:lang w:val="en-GB"/>
        </w:rPr>
      </w:pPr>
      <w:r w:rsidRPr="005A659E">
        <w:rPr>
          <w:b/>
          <w:bCs/>
          <w:sz w:val="24"/>
          <w:szCs w:val="24"/>
          <w:lang w:val="en-GB"/>
        </w:rPr>
        <w:t>Access instructions</w:t>
      </w:r>
      <w:r w:rsidRPr="005A659E">
        <w:rPr>
          <w:sz w:val="24"/>
          <w:szCs w:val="24"/>
          <w:lang w:val="en-GB"/>
        </w:rPr>
        <w:t xml:space="preserve"> for any memberships, courses, or software</w:t>
      </w:r>
    </w:p>
    <w:p w14:paraId="61530D84" w14:textId="77777777" w:rsidR="004A3FF8" w:rsidRDefault="004A3FF8" w:rsidP="005A659E">
      <w:pPr>
        <w:ind w:firstLine="0"/>
        <w:rPr>
          <w:sz w:val="24"/>
          <w:szCs w:val="24"/>
          <w:lang w:val="en-GB"/>
        </w:rPr>
      </w:pPr>
    </w:p>
    <w:p w14:paraId="7D9186DA" w14:textId="77777777" w:rsidR="004A3FF8" w:rsidRDefault="004A3FF8" w:rsidP="005A659E">
      <w:pPr>
        <w:ind w:firstLine="0"/>
        <w:rPr>
          <w:b/>
          <w:bCs/>
          <w:sz w:val="24"/>
          <w:szCs w:val="24"/>
          <w:lang w:val="en-GB"/>
        </w:rPr>
      </w:pPr>
    </w:p>
    <w:p w14:paraId="43D80948" w14:textId="77777777" w:rsidR="004A3FF8" w:rsidRDefault="004A3FF8" w:rsidP="005A659E">
      <w:pPr>
        <w:ind w:firstLine="0"/>
        <w:rPr>
          <w:b/>
          <w:bCs/>
          <w:sz w:val="24"/>
          <w:szCs w:val="24"/>
          <w:lang w:val="en-GB"/>
        </w:rPr>
      </w:pPr>
    </w:p>
    <w:p w14:paraId="13268D5C" w14:textId="52EF5D38" w:rsidR="005A659E" w:rsidRPr="005A659E" w:rsidRDefault="005A659E" w:rsidP="005A659E">
      <w:pPr>
        <w:ind w:firstLine="0"/>
        <w:rPr>
          <w:b/>
          <w:bCs/>
          <w:sz w:val="24"/>
          <w:szCs w:val="24"/>
          <w:lang w:val="en-GB"/>
        </w:rPr>
      </w:pPr>
      <w:r w:rsidRPr="005A659E">
        <w:rPr>
          <w:b/>
          <w:bCs/>
          <w:sz w:val="24"/>
          <w:szCs w:val="24"/>
          <w:lang w:val="en-GB"/>
        </w:rPr>
        <w:t>Step 2: Turn Your Bonus Page into a Second Sales Opportunity</w:t>
      </w:r>
    </w:p>
    <w:p w14:paraId="4909AFC1" w14:textId="77777777" w:rsidR="005A659E" w:rsidRPr="005A659E" w:rsidRDefault="005A659E" w:rsidP="005A659E">
      <w:pPr>
        <w:ind w:firstLine="0"/>
        <w:rPr>
          <w:sz w:val="24"/>
          <w:szCs w:val="24"/>
          <w:lang w:val="en-GB"/>
        </w:rPr>
      </w:pPr>
      <w:r w:rsidRPr="005A659E">
        <w:rPr>
          <w:sz w:val="24"/>
          <w:szCs w:val="24"/>
          <w:lang w:val="en-GB"/>
        </w:rPr>
        <w:t>Here’s where most affiliates leave money on the table. A buyer has just spent money. They’re in peak “buying mode.” And what do most affiliates do? Hand them the bonuses and say goodbye.</w:t>
      </w:r>
    </w:p>
    <w:p w14:paraId="13A854D6" w14:textId="77777777" w:rsidR="005A659E" w:rsidRPr="005A659E" w:rsidRDefault="005A659E" w:rsidP="005A659E">
      <w:pPr>
        <w:ind w:firstLine="0"/>
        <w:rPr>
          <w:sz w:val="24"/>
          <w:szCs w:val="24"/>
          <w:lang w:val="en-GB"/>
        </w:rPr>
      </w:pPr>
      <w:r w:rsidRPr="005A659E">
        <w:rPr>
          <w:sz w:val="24"/>
          <w:szCs w:val="24"/>
          <w:lang w:val="en-GB"/>
        </w:rPr>
        <w:t xml:space="preserve">Instead, add a </w:t>
      </w:r>
      <w:r w:rsidRPr="005A659E">
        <w:rPr>
          <w:b/>
          <w:bCs/>
          <w:sz w:val="24"/>
          <w:szCs w:val="24"/>
          <w:lang w:val="en-GB"/>
        </w:rPr>
        <w:t>small promotional section</w:t>
      </w:r>
      <w:r w:rsidRPr="005A659E">
        <w:rPr>
          <w:sz w:val="24"/>
          <w:szCs w:val="24"/>
          <w:lang w:val="en-GB"/>
        </w:rPr>
        <w:t xml:space="preserve"> to your bonus page for another relevant product. This could be:</w:t>
      </w:r>
    </w:p>
    <w:p w14:paraId="3BCB416D" w14:textId="77777777" w:rsidR="005A659E" w:rsidRPr="005A659E" w:rsidRDefault="005A659E" w:rsidP="005A659E">
      <w:pPr>
        <w:numPr>
          <w:ilvl w:val="0"/>
          <w:numId w:val="6"/>
        </w:numPr>
        <w:rPr>
          <w:sz w:val="24"/>
          <w:szCs w:val="24"/>
          <w:lang w:val="en-GB"/>
        </w:rPr>
      </w:pPr>
      <w:r w:rsidRPr="005A659E">
        <w:rPr>
          <w:sz w:val="24"/>
          <w:szCs w:val="24"/>
          <w:lang w:val="en-GB"/>
        </w:rPr>
        <w:t>Another affiliate offer in the same niche</w:t>
      </w:r>
    </w:p>
    <w:p w14:paraId="7F99C876" w14:textId="77777777" w:rsidR="005A659E" w:rsidRPr="005A659E" w:rsidRDefault="005A659E" w:rsidP="005A659E">
      <w:pPr>
        <w:numPr>
          <w:ilvl w:val="0"/>
          <w:numId w:val="6"/>
        </w:numPr>
        <w:rPr>
          <w:sz w:val="24"/>
          <w:szCs w:val="24"/>
          <w:lang w:val="en-GB"/>
        </w:rPr>
      </w:pPr>
      <w:r w:rsidRPr="005A659E">
        <w:rPr>
          <w:sz w:val="24"/>
          <w:szCs w:val="24"/>
          <w:lang w:val="en-GB"/>
        </w:rPr>
        <w:t>An upsell that complements the product they just bought</w:t>
      </w:r>
    </w:p>
    <w:p w14:paraId="49AC5D37" w14:textId="77777777" w:rsidR="005A659E" w:rsidRPr="005A659E" w:rsidRDefault="005A659E" w:rsidP="005A659E">
      <w:pPr>
        <w:numPr>
          <w:ilvl w:val="0"/>
          <w:numId w:val="6"/>
        </w:numPr>
        <w:rPr>
          <w:sz w:val="24"/>
          <w:szCs w:val="24"/>
          <w:lang w:val="en-GB"/>
        </w:rPr>
      </w:pPr>
      <w:r w:rsidRPr="005A659E">
        <w:rPr>
          <w:sz w:val="24"/>
          <w:szCs w:val="24"/>
          <w:lang w:val="en-GB"/>
        </w:rPr>
        <w:t>One of your own products or services</w:t>
      </w:r>
    </w:p>
    <w:p w14:paraId="7480D4AE" w14:textId="77777777" w:rsidR="005A659E" w:rsidRPr="005A659E" w:rsidRDefault="005A659E" w:rsidP="005A659E">
      <w:pPr>
        <w:ind w:firstLine="0"/>
        <w:rPr>
          <w:sz w:val="24"/>
          <w:szCs w:val="24"/>
          <w:lang w:val="en-GB"/>
        </w:rPr>
      </w:pPr>
      <w:r w:rsidRPr="005A659E">
        <w:rPr>
          <w:sz w:val="24"/>
          <w:szCs w:val="24"/>
          <w:lang w:val="en-GB"/>
        </w:rPr>
        <w:t>Keep it tight and impactful. At the top or bottom of your bonus page, drop in:</w:t>
      </w:r>
    </w:p>
    <w:p w14:paraId="0D6BFEEA" w14:textId="77777777" w:rsidR="005A659E" w:rsidRPr="005A659E" w:rsidRDefault="005A659E" w:rsidP="005A659E">
      <w:pPr>
        <w:numPr>
          <w:ilvl w:val="0"/>
          <w:numId w:val="7"/>
        </w:numPr>
        <w:rPr>
          <w:sz w:val="24"/>
          <w:szCs w:val="24"/>
          <w:lang w:val="en-GB"/>
        </w:rPr>
      </w:pPr>
      <w:r w:rsidRPr="005A659E">
        <w:rPr>
          <w:b/>
          <w:bCs/>
          <w:sz w:val="24"/>
          <w:szCs w:val="24"/>
          <w:lang w:val="en-GB"/>
        </w:rPr>
        <w:t>A bold, curiosity</w:t>
      </w:r>
      <w:r w:rsidRPr="005A659E">
        <w:rPr>
          <w:b/>
          <w:bCs/>
          <w:sz w:val="24"/>
          <w:szCs w:val="24"/>
          <w:lang w:val="en-GB"/>
        </w:rPr>
        <w:noBreakHyphen/>
        <w:t>driven headline</w:t>
      </w:r>
      <w:r w:rsidRPr="005A659E">
        <w:rPr>
          <w:sz w:val="24"/>
          <w:szCs w:val="24"/>
          <w:lang w:val="en-GB"/>
        </w:rPr>
        <w:t xml:space="preserve"> that grabs attention</w:t>
      </w:r>
    </w:p>
    <w:p w14:paraId="031F1979" w14:textId="77777777" w:rsidR="005A659E" w:rsidRPr="005A659E" w:rsidRDefault="005A659E" w:rsidP="005A659E">
      <w:pPr>
        <w:numPr>
          <w:ilvl w:val="0"/>
          <w:numId w:val="7"/>
        </w:numPr>
        <w:rPr>
          <w:sz w:val="24"/>
          <w:szCs w:val="24"/>
          <w:lang w:val="en-GB"/>
        </w:rPr>
      </w:pPr>
      <w:r w:rsidRPr="005A659E">
        <w:rPr>
          <w:b/>
          <w:bCs/>
          <w:sz w:val="24"/>
          <w:szCs w:val="24"/>
          <w:lang w:val="en-GB"/>
        </w:rPr>
        <w:t>A short, benefit</w:t>
      </w:r>
      <w:r w:rsidRPr="005A659E">
        <w:rPr>
          <w:b/>
          <w:bCs/>
          <w:sz w:val="24"/>
          <w:szCs w:val="24"/>
          <w:lang w:val="en-GB"/>
        </w:rPr>
        <w:noBreakHyphen/>
        <w:t>driven sales blurb</w:t>
      </w:r>
      <w:r w:rsidRPr="005A659E">
        <w:rPr>
          <w:sz w:val="24"/>
          <w:szCs w:val="24"/>
          <w:lang w:val="en-GB"/>
        </w:rPr>
        <w:t xml:space="preserve"> (150–200 words) explaining why they need this too</w:t>
      </w:r>
    </w:p>
    <w:p w14:paraId="5B20EEDA" w14:textId="77777777" w:rsidR="005A659E" w:rsidRPr="005A659E" w:rsidRDefault="005A659E" w:rsidP="005A659E">
      <w:pPr>
        <w:numPr>
          <w:ilvl w:val="0"/>
          <w:numId w:val="7"/>
        </w:numPr>
        <w:rPr>
          <w:sz w:val="24"/>
          <w:szCs w:val="24"/>
          <w:lang w:val="en-GB"/>
        </w:rPr>
      </w:pPr>
      <w:r w:rsidRPr="005A659E">
        <w:rPr>
          <w:b/>
          <w:bCs/>
          <w:sz w:val="24"/>
          <w:szCs w:val="24"/>
          <w:lang w:val="en-GB"/>
        </w:rPr>
        <w:t>A strong call</w:t>
      </w:r>
      <w:r w:rsidRPr="005A659E">
        <w:rPr>
          <w:b/>
          <w:bCs/>
          <w:sz w:val="24"/>
          <w:szCs w:val="24"/>
          <w:lang w:val="en-GB"/>
        </w:rPr>
        <w:noBreakHyphen/>
        <w:t>to</w:t>
      </w:r>
      <w:r w:rsidRPr="005A659E">
        <w:rPr>
          <w:b/>
          <w:bCs/>
          <w:sz w:val="24"/>
          <w:szCs w:val="24"/>
          <w:lang w:val="en-GB"/>
        </w:rPr>
        <w:noBreakHyphen/>
        <w:t>action button</w:t>
      </w:r>
      <w:r w:rsidRPr="005A659E">
        <w:rPr>
          <w:sz w:val="24"/>
          <w:szCs w:val="24"/>
          <w:lang w:val="en-GB"/>
        </w:rPr>
        <w:t xml:space="preserve"> linking directly to your affiliate link or checkout page</w:t>
      </w:r>
    </w:p>
    <w:p w14:paraId="19780E5F" w14:textId="77777777" w:rsidR="005A659E" w:rsidRPr="005A659E" w:rsidRDefault="005A659E" w:rsidP="005A659E">
      <w:pPr>
        <w:ind w:firstLine="0"/>
        <w:rPr>
          <w:sz w:val="24"/>
          <w:szCs w:val="24"/>
          <w:lang w:val="en-GB"/>
        </w:rPr>
      </w:pPr>
      <w:r w:rsidRPr="005A659E">
        <w:rPr>
          <w:sz w:val="24"/>
          <w:szCs w:val="24"/>
          <w:lang w:val="en-GB"/>
        </w:rPr>
        <w:t xml:space="preserve">You don’t have to overthink it — you can have ChatGPT write the copy in seconds. The important thing is that this extra offer is relevant, valuable, and positioned as an </w:t>
      </w:r>
      <w:r w:rsidRPr="005A659E">
        <w:rPr>
          <w:i/>
          <w:iCs/>
          <w:sz w:val="24"/>
          <w:szCs w:val="24"/>
          <w:lang w:val="en-GB"/>
        </w:rPr>
        <w:t>easy next step</w:t>
      </w:r>
      <w:r w:rsidRPr="005A659E">
        <w:rPr>
          <w:sz w:val="24"/>
          <w:szCs w:val="24"/>
          <w:lang w:val="en-GB"/>
        </w:rPr>
        <w:t xml:space="preserve"> for the buyer.</w:t>
      </w:r>
    </w:p>
    <w:p w14:paraId="2DCC0F94" w14:textId="77777777" w:rsidR="005A659E" w:rsidRPr="005A659E" w:rsidRDefault="005A659E" w:rsidP="005A659E">
      <w:pPr>
        <w:ind w:firstLine="0"/>
        <w:rPr>
          <w:sz w:val="24"/>
          <w:szCs w:val="24"/>
          <w:lang w:val="en-GB"/>
        </w:rPr>
      </w:pPr>
      <w:r w:rsidRPr="005A659E">
        <w:rPr>
          <w:sz w:val="24"/>
          <w:szCs w:val="24"/>
          <w:lang w:val="en-GB"/>
        </w:rPr>
        <w:t>Do this right and you’ll turn your bonus page from a “thank</w:t>
      </w:r>
      <w:r w:rsidRPr="005A659E">
        <w:rPr>
          <w:sz w:val="24"/>
          <w:szCs w:val="24"/>
          <w:lang w:val="en-GB"/>
        </w:rPr>
        <w:noBreakHyphen/>
        <w:t>you” into a profit</w:t>
      </w:r>
      <w:r w:rsidRPr="005A659E">
        <w:rPr>
          <w:sz w:val="24"/>
          <w:szCs w:val="24"/>
          <w:lang w:val="en-GB"/>
        </w:rPr>
        <w:noBreakHyphen/>
        <w:t>producing machine.</w:t>
      </w:r>
    </w:p>
    <w:p w14:paraId="087E7C08" w14:textId="09D7C4FD" w:rsidR="005A659E" w:rsidRPr="005A659E" w:rsidRDefault="005A659E" w:rsidP="005A659E">
      <w:pPr>
        <w:ind w:firstLine="0"/>
        <w:rPr>
          <w:sz w:val="24"/>
          <w:szCs w:val="24"/>
          <w:lang w:val="en-GB"/>
        </w:rPr>
      </w:pPr>
    </w:p>
    <w:p w14:paraId="3A173BE6" w14:textId="586552FA" w:rsidR="005A659E" w:rsidRDefault="005A659E" w:rsidP="004A3FF8">
      <w:pPr>
        <w:ind w:firstLine="0"/>
        <w:jc w:val="center"/>
        <w:rPr>
          <w:b/>
          <w:bCs/>
          <w:sz w:val="24"/>
          <w:szCs w:val="24"/>
          <w:lang w:val="en-GB"/>
        </w:rPr>
      </w:pPr>
    </w:p>
    <w:p w14:paraId="3FFFA921" w14:textId="038CE4FF" w:rsidR="004A3FF8" w:rsidRPr="00855037" w:rsidRDefault="00855037" w:rsidP="004A3FF8">
      <w:pPr>
        <w:ind w:firstLine="0"/>
        <w:rPr>
          <w:b/>
          <w:bCs/>
          <w:sz w:val="24"/>
          <w:szCs w:val="24"/>
          <w:lang w:val="en-GB"/>
        </w:rPr>
      </w:pPr>
      <w:r w:rsidRPr="00855037">
        <w:rPr>
          <w:b/>
          <w:bCs/>
          <w:sz w:val="24"/>
          <w:szCs w:val="24"/>
          <w:lang w:val="en-GB"/>
        </w:rPr>
        <w:lastRenderedPageBreak/>
        <w:t xml:space="preserve">Step 3: </w:t>
      </w:r>
      <w:r w:rsidR="004A3FF8" w:rsidRPr="00855037">
        <w:rPr>
          <w:b/>
          <w:bCs/>
          <w:sz w:val="24"/>
          <w:szCs w:val="24"/>
          <w:lang w:val="en-GB"/>
        </w:rPr>
        <w:t xml:space="preserve">Every affiliate platform do things differently, similar or the same. </w:t>
      </w:r>
    </w:p>
    <w:p w14:paraId="35145F63" w14:textId="754B9052" w:rsidR="004A3FF8" w:rsidRDefault="004A3FF8" w:rsidP="004A3FF8">
      <w:pPr>
        <w:ind w:firstLine="0"/>
        <w:rPr>
          <w:sz w:val="24"/>
          <w:szCs w:val="24"/>
          <w:lang w:val="en-GB"/>
        </w:rPr>
      </w:pPr>
      <w:r>
        <w:rPr>
          <w:sz w:val="24"/>
          <w:szCs w:val="24"/>
          <w:lang w:val="en-GB"/>
        </w:rPr>
        <w:t>So I’ll use WarriorPlus as an example</w:t>
      </w:r>
      <w:r w:rsidR="00855037">
        <w:rPr>
          <w:sz w:val="24"/>
          <w:szCs w:val="24"/>
          <w:lang w:val="en-GB"/>
        </w:rPr>
        <w:t xml:space="preserve"> to show you how to automate the process</w:t>
      </w:r>
      <w:r>
        <w:rPr>
          <w:sz w:val="24"/>
          <w:szCs w:val="24"/>
          <w:lang w:val="en-GB"/>
        </w:rPr>
        <w:t>.</w:t>
      </w:r>
    </w:p>
    <w:p w14:paraId="5B236719" w14:textId="77777777" w:rsidR="00855037" w:rsidRDefault="00855037" w:rsidP="004A3FF8">
      <w:pPr>
        <w:ind w:firstLine="0"/>
        <w:rPr>
          <w:sz w:val="24"/>
          <w:szCs w:val="24"/>
          <w:lang w:val="en-GB"/>
        </w:rPr>
      </w:pPr>
    </w:p>
    <w:p w14:paraId="781487A3" w14:textId="1DC9A09D" w:rsidR="00855037" w:rsidRDefault="00855037" w:rsidP="004A3FF8">
      <w:pPr>
        <w:ind w:firstLine="0"/>
        <w:rPr>
          <w:sz w:val="24"/>
          <w:szCs w:val="24"/>
          <w:lang w:val="en-GB"/>
        </w:rPr>
      </w:pPr>
      <w:r>
        <w:rPr>
          <w:sz w:val="24"/>
          <w:szCs w:val="24"/>
          <w:lang w:val="en-GB"/>
        </w:rPr>
        <w:t>It can be done in 2 different ways.</w:t>
      </w:r>
    </w:p>
    <w:p w14:paraId="05B5A8BC" w14:textId="77777777" w:rsidR="00855037" w:rsidRPr="00855037" w:rsidRDefault="00855037" w:rsidP="004A3FF8">
      <w:pPr>
        <w:ind w:firstLine="0"/>
        <w:rPr>
          <w:sz w:val="24"/>
          <w:szCs w:val="24"/>
          <w:lang w:val="en-GB"/>
        </w:rPr>
      </w:pPr>
    </w:p>
    <w:p w14:paraId="699C1BE0" w14:textId="77777777" w:rsidR="004A3FF8" w:rsidRPr="005A659E" w:rsidRDefault="004A3FF8" w:rsidP="004A3FF8">
      <w:pPr>
        <w:ind w:firstLine="0"/>
        <w:rPr>
          <w:sz w:val="24"/>
          <w:szCs w:val="24"/>
          <w:lang w:val="en-GB"/>
        </w:rPr>
      </w:pPr>
      <w:r w:rsidRPr="004A3FF8">
        <w:rPr>
          <w:b/>
          <w:bCs/>
          <w:sz w:val="24"/>
          <w:szCs w:val="24"/>
          <w:lang w:val="en-GB"/>
        </w:rPr>
        <w:t>Method 1:</w:t>
      </w:r>
      <w:r>
        <w:rPr>
          <w:sz w:val="24"/>
          <w:szCs w:val="24"/>
          <w:lang w:val="en-GB"/>
        </w:rPr>
        <w:t xml:space="preserve"> </w:t>
      </w:r>
      <w:r w:rsidRPr="005A659E">
        <w:rPr>
          <w:sz w:val="24"/>
          <w:szCs w:val="24"/>
          <w:lang w:val="en-GB"/>
        </w:rPr>
        <w:t xml:space="preserve">When you grab your affiliate link, paste your bonus page’s URL into the </w:t>
      </w:r>
      <w:r w:rsidRPr="005A659E">
        <w:rPr>
          <w:b/>
          <w:bCs/>
          <w:sz w:val="24"/>
          <w:szCs w:val="24"/>
          <w:lang w:val="en-GB"/>
        </w:rPr>
        <w:t>“Buyer Bonus URL”</w:t>
      </w:r>
      <w:r w:rsidRPr="005A659E">
        <w:rPr>
          <w:sz w:val="24"/>
          <w:szCs w:val="24"/>
          <w:lang w:val="en-GB"/>
        </w:rPr>
        <w:t xml:space="preserve"> field (you’ll see it when setting up the link). Warrior Plus will then give buyers immediate access right after their purchase. That means no waiting for you to email them, no delays, and no refund requests over “missing bonuses.”</w:t>
      </w:r>
    </w:p>
    <w:p w14:paraId="24E64215" w14:textId="77777777" w:rsidR="004A3FF8" w:rsidRDefault="004A3FF8" w:rsidP="004A3FF8">
      <w:pPr>
        <w:ind w:firstLine="0"/>
        <w:rPr>
          <w:b/>
          <w:bCs/>
          <w:sz w:val="24"/>
          <w:szCs w:val="24"/>
          <w:lang w:val="en-GB"/>
        </w:rPr>
      </w:pPr>
    </w:p>
    <w:p w14:paraId="3081F413" w14:textId="77777777" w:rsidR="004A3FF8" w:rsidRDefault="004A3FF8" w:rsidP="004A3FF8">
      <w:pPr>
        <w:ind w:firstLine="0"/>
        <w:rPr>
          <w:b/>
          <w:bCs/>
          <w:sz w:val="24"/>
          <w:szCs w:val="24"/>
          <w:lang w:val="en-GB"/>
        </w:rPr>
      </w:pPr>
      <w:r>
        <w:rPr>
          <w:b/>
          <w:bCs/>
          <w:noProof/>
          <w:sz w:val="24"/>
          <w:szCs w:val="24"/>
          <w:lang w:val="en-GB"/>
        </w:rPr>
        <w:drawing>
          <wp:inline distT="0" distB="0" distL="0" distR="0" wp14:anchorId="55C93BF7" wp14:editId="6D6155BC">
            <wp:extent cx="5943600" cy="2694305"/>
            <wp:effectExtent l="0" t="0" r="0" b="0"/>
            <wp:docPr id="4995320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468035" name="Picture 196946803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2694305"/>
                    </a:xfrm>
                    <a:prstGeom prst="rect">
                      <a:avLst/>
                    </a:prstGeom>
                  </pic:spPr>
                </pic:pic>
              </a:graphicData>
            </a:graphic>
          </wp:inline>
        </w:drawing>
      </w:r>
    </w:p>
    <w:p w14:paraId="047D4B95" w14:textId="77777777" w:rsidR="004A3FF8" w:rsidRDefault="004A3FF8" w:rsidP="004A3FF8">
      <w:pPr>
        <w:ind w:firstLine="0"/>
        <w:rPr>
          <w:b/>
          <w:bCs/>
          <w:sz w:val="24"/>
          <w:szCs w:val="24"/>
          <w:lang w:val="en-GB"/>
        </w:rPr>
      </w:pPr>
    </w:p>
    <w:p w14:paraId="4AB9C1DF" w14:textId="77777777" w:rsidR="005A659E" w:rsidRDefault="005A659E" w:rsidP="005A659E">
      <w:pPr>
        <w:ind w:firstLine="0"/>
        <w:rPr>
          <w:b/>
          <w:bCs/>
          <w:sz w:val="24"/>
          <w:szCs w:val="24"/>
          <w:lang w:val="en-GB"/>
        </w:rPr>
      </w:pPr>
    </w:p>
    <w:p w14:paraId="283AF85B" w14:textId="77777777" w:rsidR="004A3FF8" w:rsidRDefault="004A3FF8">
      <w:pPr>
        <w:rPr>
          <w:b/>
          <w:bCs/>
          <w:sz w:val="24"/>
          <w:szCs w:val="24"/>
          <w:lang w:val="en-GB"/>
        </w:rPr>
      </w:pPr>
      <w:r>
        <w:rPr>
          <w:b/>
          <w:bCs/>
          <w:sz w:val="24"/>
          <w:szCs w:val="24"/>
          <w:lang w:val="en-GB"/>
        </w:rPr>
        <w:br w:type="page"/>
      </w:r>
    </w:p>
    <w:p w14:paraId="7768FB85" w14:textId="1274AFD1" w:rsidR="005A659E" w:rsidRPr="005A659E" w:rsidRDefault="004A3FF8" w:rsidP="005A659E">
      <w:pPr>
        <w:ind w:firstLine="0"/>
        <w:rPr>
          <w:b/>
          <w:bCs/>
          <w:sz w:val="24"/>
          <w:szCs w:val="24"/>
          <w:lang w:val="en-GB"/>
        </w:rPr>
      </w:pPr>
      <w:r>
        <w:rPr>
          <w:b/>
          <w:bCs/>
          <w:sz w:val="24"/>
          <w:szCs w:val="24"/>
          <w:lang w:val="en-GB"/>
        </w:rPr>
        <w:lastRenderedPageBreak/>
        <w:t>Method 2</w:t>
      </w:r>
      <w:r w:rsidR="005A659E" w:rsidRPr="005A659E">
        <w:rPr>
          <w:b/>
          <w:bCs/>
          <w:sz w:val="24"/>
          <w:szCs w:val="24"/>
          <w:lang w:val="en-GB"/>
        </w:rPr>
        <w:t xml:space="preserve">: </w:t>
      </w:r>
      <w:r>
        <w:rPr>
          <w:b/>
          <w:bCs/>
          <w:sz w:val="24"/>
          <w:szCs w:val="24"/>
          <w:lang w:val="en-GB"/>
        </w:rPr>
        <w:t xml:space="preserve">Build A ‘Buyer’ Email List - </w:t>
      </w:r>
      <w:r w:rsidR="005A659E" w:rsidRPr="005A659E">
        <w:rPr>
          <w:b/>
          <w:bCs/>
          <w:sz w:val="24"/>
          <w:szCs w:val="24"/>
          <w:lang w:val="en-GB"/>
        </w:rPr>
        <w:t>Capture Buyer Leads Before Bonus Delivery</w:t>
      </w:r>
    </w:p>
    <w:p w14:paraId="11861B80" w14:textId="77777777" w:rsidR="005A659E" w:rsidRDefault="005A659E" w:rsidP="005A659E">
      <w:pPr>
        <w:ind w:firstLine="0"/>
        <w:rPr>
          <w:sz w:val="24"/>
          <w:szCs w:val="24"/>
          <w:lang w:val="en-GB"/>
        </w:rPr>
      </w:pPr>
      <w:r w:rsidRPr="005A659E">
        <w:rPr>
          <w:sz w:val="24"/>
          <w:szCs w:val="24"/>
          <w:lang w:val="en-GB"/>
        </w:rPr>
        <w:t>The second way to make your bonus delivery far more profitable is by collecting the buyer’s email address before they even see the bonus page.</w:t>
      </w:r>
    </w:p>
    <w:p w14:paraId="0C5DD832" w14:textId="0631FAA1" w:rsidR="00855037" w:rsidRPr="005A659E" w:rsidRDefault="00855037" w:rsidP="005A659E">
      <w:pPr>
        <w:ind w:firstLine="0"/>
        <w:rPr>
          <w:sz w:val="24"/>
          <w:szCs w:val="24"/>
          <w:lang w:val="en-GB"/>
        </w:rPr>
      </w:pPr>
      <w:r>
        <w:rPr>
          <w:b/>
          <w:bCs/>
          <w:noProof/>
          <w:sz w:val="24"/>
          <w:szCs w:val="24"/>
          <w:lang w:val="en-GB"/>
        </w:rPr>
        <w:drawing>
          <wp:inline distT="0" distB="0" distL="0" distR="0" wp14:anchorId="46689B40" wp14:editId="7F1D8C77">
            <wp:extent cx="5943600" cy="2694305"/>
            <wp:effectExtent l="0" t="0" r="0" b="0"/>
            <wp:docPr id="1969468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468035" name="Picture 196946803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2694305"/>
                    </a:xfrm>
                    <a:prstGeom prst="rect">
                      <a:avLst/>
                    </a:prstGeom>
                  </pic:spPr>
                </pic:pic>
              </a:graphicData>
            </a:graphic>
          </wp:inline>
        </w:drawing>
      </w:r>
    </w:p>
    <w:p w14:paraId="1D0C2CB7" w14:textId="77777777" w:rsidR="00855037" w:rsidRDefault="005A659E" w:rsidP="005A659E">
      <w:pPr>
        <w:ind w:firstLine="0"/>
        <w:rPr>
          <w:sz w:val="24"/>
          <w:szCs w:val="24"/>
          <w:lang w:val="en-GB"/>
        </w:rPr>
      </w:pPr>
      <w:r w:rsidRPr="005A659E">
        <w:rPr>
          <w:sz w:val="24"/>
          <w:szCs w:val="24"/>
          <w:lang w:val="en-GB"/>
        </w:rPr>
        <w:t xml:space="preserve">Instead of sending them straight to the download page, send them to a </w:t>
      </w:r>
      <w:r w:rsidRPr="005A659E">
        <w:rPr>
          <w:b/>
          <w:bCs/>
          <w:sz w:val="24"/>
          <w:szCs w:val="24"/>
          <w:lang w:val="en-GB"/>
        </w:rPr>
        <w:t>lead capture page</w:t>
      </w:r>
      <w:r w:rsidRPr="005A659E">
        <w:rPr>
          <w:sz w:val="24"/>
          <w:szCs w:val="24"/>
          <w:lang w:val="en-GB"/>
        </w:rPr>
        <w:t xml:space="preserve"> first. </w:t>
      </w:r>
    </w:p>
    <w:p w14:paraId="60D9AC7A" w14:textId="6317A46F" w:rsidR="005A659E" w:rsidRPr="005A659E" w:rsidRDefault="005A659E" w:rsidP="005A659E">
      <w:pPr>
        <w:ind w:firstLine="0"/>
        <w:rPr>
          <w:sz w:val="24"/>
          <w:szCs w:val="24"/>
          <w:lang w:val="en-GB"/>
        </w:rPr>
      </w:pPr>
      <w:r w:rsidRPr="005A659E">
        <w:rPr>
          <w:sz w:val="24"/>
          <w:szCs w:val="24"/>
          <w:lang w:val="en-GB"/>
        </w:rPr>
        <w:t>Your message should be simple:</w:t>
      </w:r>
    </w:p>
    <w:p w14:paraId="19BAC041" w14:textId="4CA73A5F" w:rsidR="005A659E" w:rsidRPr="005A659E" w:rsidRDefault="005A659E" w:rsidP="005A659E">
      <w:pPr>
        <w:ind w:firstLine="0"/>
        <w:rPr>
          <w:sz w:val="24"/>
          <w:szCs w:val="24"/>
          <w:lang w:val="en-GB"/>
        </w:rPr>
      </w:pPr>
      <w:r w:rsidRPr="005A659E">
        <w:rPr>
          <w:i/>
          <w:iCs/>
          <w:sz w:val="24"/>
          <w:szCs w:val="24"/>
          <w:lang w:val="en-GB"/>
        </w:rPr>
        <w:t xml:space="preserve">“Enter your best email address </w:t>
      </w:r>
      <w:r w:rsidR="001C66B3">
        <w:rPr>
          <w:i/>
          <w:iCs/>
          <w:sz w:val="24"/>
          <w:szCs w:val="24"/>
          <w:lang w:val="en-GB"/>
        </w:rPr>
        <w:t xml:space="preserve">to </w:t>
      </w:r>
      <w:r w:rsidRPr="005A659E">
        <w:rPr>
          <w:i/>
          <w:iCs/>
          <w:sz w:val="24"/>
          <w:szCs w:val="24"/>
          <w:lang w:val="en-GB"/>
        </w:rPr>
        <w:t>access to your bonuses</w:t>
      </w:r>
      <w:r w:rsidR="001C66B3">
        <w:rPr>
          <w:i/>
          <w:iCs/>
          <w:sz w:val="24"/>
          <w:szCs w:val="24"/>
          <w:lang w:val="en-GB"/>
        </w:rPr>
        <w:t xml:space="preserve"> now</w:t>
      </w:r>
      <w:r w:rsidRPr="005A659E">
        <w:rPr>
          <w:i/>
          <w:iCs/>
          <w:sz w:val="24"/>
          <w:szCs w:val="24"/>
          <w:lang w:val="en-GB"/>
        </w:rPr>
        <w:t>.”</w:t>
      </w:r>
    </w:p>
    <w:p w14:paraId="2C6E41BA" w14:textId="77777777" w:rsidR="005A659E" w:rsidRDefault="005A659E" w:rsidP="005A659E">
      <w:pPr>
        <w:ind w:firstLine="0"/>
        <w:rPr>
          <w:sz w:val="24"/>
          <w:szCs w:val="24"/>
          <w:lang w:val="en-GB"/>
        </w:rPr>
      </w:pPr>
      <w:r w:rsidRPr="005A659E">
        <w:rPr>
          <w:sz w:val="24"/>
          <w:szCs w:val="24"/>
          <w:lang w:val="en-GB"/>
        </w:rPr>
        <w:t xml:space="preserve">When they fill in the form, they’re not just getting their promised bonuses — they’re joining your list. And not just any list… a </w:t>
      </w:r>
      <w:r w:rsidRPr="005A659E">
        <w:rPr>
          <w:b/>
          <w:bCs/>
          <w:sz w:val="24"/>
          <w:szCs w:val="24"/>
          <w:lang w:val="en-GB"/>
        </w:rPr>
        <w:t>buyer list</w:t>
      </w:r>
      <w:r w:rsidRPr="005A659E">
        <w:rPr>
          <w:sz w:val="24"/>
          <w:szCs w:val="24"/>
          <w:lang w:val="en-GB"/>
        </w:rPr>
        <w:t>.</w:t>
      </w:r>
    </w:p>
    <w:p w14:paraId="117E935B" w14:textId="528AD9E3" w:rsidR="001C66B3" w:rsidRPr="001C66B3" w:rsidRDefault="001C66B3" w:rsidP="005A659E">
      <w:pPr>
        <w:ind w:firstLine="0"/>
        <w:rPr>
          <w:b/>
          <w:bCs/>
          <w:sz w:val="24"/>
          <w:szCs w:val="24"/>
        </w:rPr>
      </w:pPr>
      <w:r w:rsidRPr="001C66B3">
        <w:rPr>
          <w:b/>
          <w:bCs/>
          <w:sz w:val="24"/>
          <w:szCs w:val="24"/>
        </w:rPr>
        <w:t>P.S. Be sure your opt</w:t>
      </w:r>
      <w:r w:rsidRPr="001C66B3">
        <w:rPr>
          <w:b/>
          <w:bCs/>
          <w:sz w:val="24"/>
          <w:szCs w:val="24"/>
        </w:rPr>
        <w:noBreakHyphen/>
        <w:t xml:space="preserve">in form redirects to your bonus download page immediately after they opt in, so they can </w:t>
      </w:r>
      <w:r>
        <w:rPr>
          <w:b/>
          <w:bCs/>
          <w:sz w:val="24"/>
          <w:szCs w:val="24"/>
        </w:rPr>
        <w:t>access</w:t>
      </w:r>
      <w:r w:rsidRPr="001C66B3">
        <w:rPr>
          <w:b/>
          <w:bCs/>
          <w:sz w:val="24"/>
          <w:szCs w:val="24"/>
        </w:rPr>
        <w:t xml:space="preserve"> their bonuses without delay.</w:t>
      </w:r>
    </w:p>
    <w:p w14:paraId="1CDC3452" w14:textId="55FACC5B" w:rsidR="005A659E" w:rsidRPr="005A659E" w:rsidRDefault="005A659E" w:rsidP="005A659E">
      <w:pPr>
        <w:ind w:firstLine="0"/>
        <w:rPr>
          <w:sz w:val="24"/>
          <w:szCs w:val="24"/>
          <w:lang w:val="en-GB"/>
        </w:rPr>
      </w:pPr>
      <w:r w:rsidRPr="005A659E">
        <w:rPr>
          <w:sz w:val="24"/>
          <w:szCs w:val="24"/>
          <w:lang w:val="en-GB"/>
        </w:rPr>
        <w:t>Buyer leads are gold. They’ve already proven they will spend money online, which makes them 10x more valuable than freebie seekers. Once they’re on your list, you can:</w:t>
      </w:r>
    </w:p>
    <w:p w14:paraId="735BD25C" w14:textId="5DD9E1B6" w:rsidR="00855037" w:rsidRDefault="00855037" w:rsidP="005A659E">
      <w:pPr>
        <w:numPr>
          <w:ilvl w:val="0"/>
          <w:numId w:val="8"/>
        </w:numPr>
        <w:rPr>
          <w:sz w:val="24"/>
          <w:szCs w:val="24"/>
          <w:lang w:val="en-GB"/>
        </w:rPr>
      </w:pPr>
      <w:r>
        <w:rPr>
          <w:sz w:val="24"/>
          <w:szCs w:val="24"/>
          <w:lang w:val="en-GB"/>
        </w:rPr>
        <w:t>Promote offer after offer by creating email campaigns and broadcasts</w:t>
      </w:r>
    </w:p>
    <w:p w14:paraId="30D0B611" w14:textId="4DBE7442" w:rsidR="005A659E" w:rsidRPr="005A659E" w:rsidRDefault="005A659E" w:rsidP="005A659E">
      <w:pPr>
        <w:numPr>
          <w:ilvl w:val="0"/>
          <w:numId w:val="8"/>
        </w:numPr>
        <w:rPr>
          <w:sz w:val="24"/>
          <w:szCs w:val="24"/>
          <w:lang w:val="en-GB"/>
        </w:rPr>
      </w:pPr>
      <w:r w:rsidRPr="005A659E">
        <w:rPr>
          <w:sz w:val="24"/>
          <w:szCs w:val="24"/>
          <w:lang w:val="en-GB"/>
        </w:rPr>
        <w:t>Introduce them to other high</w:t>
      </w:r>
      <w:r w:rsidRPr="005A659E">
        <w:rPr>
          <w:sz w:val="24"/>
          <w:szCs w:val="24"/>
          <w:lang w:val="en-GB"/>
        </w:rPr>
        <w:noBreakHyphen/>
        <w:t>quality offers</w:t>
      </w:r>
      <w:r w:rsidR="00855037">
        <w:rPr>
          <w:sz w:val="24"/>
          <w:szCs w:val="24"/>
          <w:lang w:val="en-GB"/>
        </w:rPr>
        <w:t>, every day</w:t>
      </w:r>
    </w:p>
    <w:p w14:paraId="51E56764" w14:textId="77777777" w:rsidR="005A659E" w:rsidRPr="005A659E" w:rsidRDefault="005A659E" w:rsidP="005A659E">
      <w:pPr>
        <w:numPr>
          <w:ilvl w:val="0"/>
          <w:numId w:val="8"/>
        </w:numPr>
        <w:rPr>
          <w:sz w:val="24"/>
          <w:szCs w:val="24"/>
          <w:lang w:val="en-GB"/>
        </w:rPr>
      </w:pPr>
      <w:r w:rsidRPr="005A659E">
        <w:rPr>
          <w:sz w:val="24"/>
          <w:szCs w:val="24"/>
          <w:lang w:val="en-GB"/>
        </w:rPr>
        <w:t>Build a relationship so they trust your recommendations and keep buying</w:t>
      </w:r>
    </w:p>
    <w:p w14:paraId="68BC5086" w14:textId="77777777" w:rsidR="005A659E" w:rsidRPr="005A659E" w:rsidRDefault="005A659E" w:rsidP="005A659E">
      <w:pPr>
        <w:ind w:firstLine="0"/>
        <w:rPr>
          <w:sz w:val="24"/>
          <w:szCs w:val="24"/>
          <w:lang w:val="en-GB"/>
        </w:rPr>
      </w:pPr>
      <w:r w:rsidRPr="005A659E">
        <w:rPr>
          <w:sz w:val="24"/>
          <w:szCs w:val="24"/>
          <w:lang w:val="en-GB"/>
        </w:rPr>
        <w:t>Every sale you make today could lead to two, three, or more future sales — all because you set up this one extra step.</w:t>
      </w:r>
    </w:p>
    <w:p w14:paraId="1B6A25C9" w14:textId="6342C77B" w:rsidR="005A659E" w:rsidRPr="005A659E" w:rsidRDefault="005A659E" w:rsidP="005A659E">
      <w:pPr>
        <w:ind w:firstLine="0"/>
        <w:rPr>
          <w:sz w:val="24"/>
          <w:szCs w:val="24"/>
          <w:lang w:val="en-GB"/>
        </w:rPr>
      </w:pPr>
    </w:p>
    <w:p w14:paraId="149AFF7A" w14:textId="77777777" w:rsidR="004A3FF8" w:rsidRDefault="004A3FF8" w:rsidP="005A659E">
      <w:pPr>
        <w:ind w:firstLine="0"/>
        <w:rPr>
          <w:b/>
          <w:bCs/>
          <w:sz w:val="24"/>
          <w:szCs w:val="24"/>
          <w:lang w:val="en-GB"/>
        </w:rPr>
      </w:pPr>
    </w:p>
    <w:p w14:paraId="52384239" w14:textId="6829547C" w:rsidR="005A659E" w:rsidRPr="005A659E" w:rsidRDefault="005A659E" w:rsidP="005A659E">
      <w:pPr>
        <w:ind w:firstLine="0"/>
        <w:rPr>
          <w:b/>
          <w:bCs/>
          <w:sz w:val="24"/>
          <w:szCs w:val="24"/>
          <w:lang w:val="en-GB"/>
        </w:rPr>
      </w:pPr>
      <w:r w:rsidRPr="005A659E">
        <w:rPr>
          <w:b/>
          <w:bCs/>
          <w:sz w:val="24"/>
          <w:szCs w:val="24"/>
          <w:lang w:val="en-GB"/>
        </w:rPr>
        <w:lastRenderedPageBreak/>
        <w:t>Step 4: Make the Experience Instant and Smooth</w:t>
      </w:r>
    </w:p>
    <w:p w14:paraId="53515302" w14:textId="2FC0FFCC" w:rsidR="005A659E" w:rsidRPr="005A659E" w:rsidRDefault="005A659E" w:rsidP="005A659E">
      <w:pPr>
        <w:ind w:firstLine="0"/>
        <w:rPr>
          <w:sz w:val="24"/>
          <w:szCs w:val="24"/>
          <w:lang w:val="en-GB"/>
        </w:rPr>
      </w:pPr>
      <w:r w:rsidRPr="005A659E">
        <w:rPr>
          <w:sz w:val="24"/>
          <w:szCs w:val="24"/>
          <w:lang w:val="en-GB"/>
        </w:rPr>
        <w:t>Whatever method you choose — direct bonus page delivery</w:t>
      </w:r>
      <w:r w:rsidR="004A3FF8">
        <w:rPr>
          <w:sz w:val="24"/>
          <w:szCs w:val="24"/>
          <w:lang w:val="en-GB"/>
        </w:rPr>
        <w:t xml:space="preserve"> or </w:t>
      </w:r>
      <w:r w:rsidRPr="005A659E">
        <w:rPr>
          <w:sz w:val="24"/>
          <w:szCs w:val="24"/>
          <w:lang w:val="en-GB"/>
        </w:rPr>
        <w:t>lead capture first — make sure the process is quick and frustration</w:t>
      </w:r>
      <w:r w:rsidRPr="005A659E">
        <w:rPr>
          <w:sz w:val="24"/>
          <w:szCs w:val="24"/>
          <w:lang w:val="en-GB"/>
        </w:rPr>
        <w:noBreakHyphen/>
        <w:t>free.</w:t>
      </w:r>
    </w:p>
    <w:p w14:paraId="71EA4672" w14:textId="77777777" w:rsidR="005A659E" w:rsidRPr="005A659E" w:rsidRDefault="005A659E" w:rsidP="005A659E">
      <w:pPr>
        <w:numPr>
          <w:ilvl w:val="0"/>
          <w:numId w:val="9"/>
        </w:numPr>
        <w:rPr>
          <w:sz w:val="24"/>
          <w:szCs w:val="24"/>
          <w:lang w:val="en-GB"/>
        </w:rPr>
      </w:pPr>
      <w:r w:rsidRPr="005A659E">
        <w:rPr>
          <w:b/>
          <w:bCs/>
          <w:sz w:val="24"/>
          <w:szCs w:val="24"/>
          <w:lang w:val="en-GB"/>
        </w:rPr>
        <w:t>No waiting</w:t>
      </w:r>
      <w:r w:rsidRPr="005A659E">
        <w:rPr>
          <w:sz w:val="24"/>
          <w:szCs w:val="24"/>
          <w:lang w:val="en-GB"/>
        </w:rPr>
        <w:t xml:space="preserve"> for manual emails</w:t>
      </w:r>
    </w:p>
    <w:p w14:paraId="439D71A2" w14:textId="77777777" w:rsidR="005A659E" w:rsidRPr="005A659E" w:rsidRDefault="005A659E" w:rsidP="005A659E">
      <w:pPr>
        <w:numPr>
          <w:ilvl w:val="0"/>
          <w:numId w:val="9"/>
        </w:numPr>
        <w:rPr>
          <w:sz w:val="24"/>
          <w:szCs w:val="24"/>
          <w:lang w:val="en-GB"/>
        </w:rPr>
      </w:pPr>
      <w:r w:rsidRPr="005A659E">
        <w:rPr>
          <w:b/>
          <w:bCs/>
          <w:sz w:val="24"/>
          <w:szCs w:val="24"/>
          <w:lang w:val="en-GB"/>
        </w:rPr>
        <w:t>No broken links</w:t>
      </w:r>
    </w:p>
    <w:p w14:paraId="0A1D3530" w14:textId="77777777" w:rsidR="005A659E" w:rsidRPr="005A659E" w:rsidRDefault="005A659E" w:rsidP="005A659E">
      <w:pPr>
        <w:numPr>
          <w:ilvl w:val="0"/>
          <w:numId w:val="9"/>
        </w:numPr>
        <w:rPr>
          <w:sz w:val="24"/>
          <w:szCs w:val="24"/>
          <w:lang w:val="en-GB"/>
        </w:rPr>
      </w:pPr>
      <w:r w:rsidRPr="005A659E">
        <w:rPr>
          <w:b/>
          <w:bCs/>
          <w:sz w:val="24"/>
          <w:szCs w:val="24"/>
          <w:lang w:val="en-GB"/>
        </w:rPr>
        <w:t>No confusing navigation</w:t>
      </w:r>
    </w:p>
    <w:p w14:paraId="1D8E240B" w14:textId="77777777" w:rsidR="005A659E" w:rsidRPr="005A659E" w:rsidRDefault="005A659E" w:rsidP="005A659E">
      <w:pPr>
        <w:ind w:firstLine="0"/>
        <w:rPr>
          <w:sz w:val="24"/>
          <w:szCs w:val="24"/>
          <w:lang w:val="en-GB"/>
        </w:rPr>
      </w:pPr>
      <w:r w:rsidRPr="005A659E">
        <w:rPr>
          <w:sz w:val="24"/>
          <w:szCs w:val="24"/>
          <w:lang w:val="en-GB"/>
        </w:rPr>
        <w:t>A buyer who has a good delivery experience will not only be more likely to buy from you again but will also see you as a professional who delivers on promises.</w:t>
      </w:r>
    </w:p>
    <w:p w14:paraId="710976E9" w14:textId="17B097E8" w:rsidR="005A659E" w:rsidRPr="005A659E" w:rsidRDefault="005A659E" w:rsidP="005A659E">
      <w:pPr>
        <w:ind w:firstLine="0"/>
        <w:rPr>
          <w:sz w:val="24"/>
          <w:szCs w:val="24"/>
          <w:lang w:val="en-GB"/>
        </w:rPr>
      </w:pPr>
    </w:p>
    <w:p w14:paraId="1323BC56" w14:textId="77777777" w:rsidR="005A659E" w:rsidRPr="005A659E" w:rsidRDefault="005A659E" w:rsidP="005A659E">
      <w:pPr>
        <w:ind w:firstLine="0"/>
        <w:rPr>
          <w:sz w:val="24"/>
          <w:szCs w:val="24"/>
          <w:lang w:val="en-GB"/>
        </w:rPr>
      </w:pPr>
      <w:r w:rsidRPr="005A659E">
        <w:rPr>
          <w:b/>
          <w:bCs/>
          <w:sz w:val="24"/>
          <w:szCs w:val="24"/>
          <w:lang w:val="en-GB"/>
        </w:rPr>
        <w:t>Bottom line:</w:t>
      </w:r>
      <w:r w:rsidRPr="005A659E">
        <w:rPr>
          <w:sz w:val="24"/>
          <w:szCs w:val="24"/>
          <w:lang w:val="en-GB"/>
        </w:rPr>
        <w:t xml:space="preserve"> Your bonus delivery page is not just a place to hand over files. It’s a trust</w:t>
      </w:r>
      <w:r w:rsidRPr="005A659E">
        <w:rPr>
          <w:sz w:val="24"/>
          <w:szCs w:val="24"/>
          <w:lang w:val="en-GB"/>
        </w:rPr>
        <w:noBreakHyphen/>
        <w:t>builder, a sales platform, and a lead</w:t>
      </w:r>
      <w:r w:rsidRPr="005A659E">
        <w:rPr>
          <w:sz w:val="24"/>
          <w:szCs w:val="24"/>
          <w:lang w:val="en-GB"/>
        </w:rPr>
        <w:noBreakHyphen/>
        <w:t>generation tool rolled into one. Set it up right, and you’ll squeeze far more profit out of every sale you make.</w:t>
      </w:r>
    </w:p>
    <w:p w14:paraId="09D1AF2D" w14:textId="37C6AD6C" w:rsidR="005A659E" w:rsidRPr="005A659E" w:rsidRDefault="005A659E" w:rsidP="005A659E">
      <w:pPr>
        <w:ind w:firstLine="0"/>
        <w:rPr>
          <w:rFonts w:asciiTheme="majorHAnsi" w:eastAsiaTheme="majorEastAsia" w:hAnsiTheme="majorHAnsi" w:cstheme="majorBidi"/>
          <w:color w:val="2F5496" w:themeColor="accent1" w:themeShade="BF"/>
          <w:sz w:val="40"/>
          <w:szCs w:val="40"/>
          <w:lang w:val="en-GB"/>
        </w:rPr>
      </w:pPr>
      <w:r w:rsidRPr="005A659E">
        <w:rPr>
          <w:lang w:val="en-GB"/>
        </w:rPr>
        <w:br w:type="page"/>
      </w:r>
    </w:p>
    <w:p w14:paraId="5F9129AD" w14:textId="71ACB611" w:rsidR="00CB29D4" w:rsidRPr="00CB29D4" w:rsidRDefault="00CB29D4" w:rsidP="00CB29D4">
      <w:pPr>
        <w:pStyle w:val="Heading1"/>
        <w:ind w:firstLine="0"/>
        <w:rPr>
          <w:b/>
          <w:bCs/>
          <w:lang w:val="en-GB"/>
        </w:rPr>
      </w:pPr>
      <w:bookmarkStart w:id="9" w:name="_Toc205293061"/>
      <w:r w:rsidRPr="00CB29D4">
        <w:rPr>
          <w:b/>
          <w:bCs/>
          <w:lang w:val="en-GB"/>
        </w:rPr>
        <w:lastRenderedPageBreak/>
        <w:t xml:space="preserve">Module </w:t>
      </w:r>
      <w:r w:rsidR="005A659E">
        <w:rPr>
          <w:b/>
          <w:bCs/>
          <w:lang w:val="en-GB"/>
        </w:rPr>
        <w:t>9</w:t>
      </w:r>
      <w:r w:rsidRPr="00CB29D4">
        <w:rPr>
          <w:b/>
          <w:bCs/>
          <w:lang w:val="en-GB"/>
        </w:rPr>
        <w:t>: Final Checklist</w:t>
      </w:r>
      <w:bookmarkEnd w:id="9"/>
    </w:p>
    <w:p w14:paraId="1BB82221" w14:textId="77777777" w:rsidR="003E2709" w:rsidRPr="003E2709" w:rsidRDefault="003E2709" w:rsidP="003E2709">
      <w:pPr>
        <w:pStyle w:val="NormalWeb"/>
        <w:rPr>
          <w:rFonts w:asciiTheme="minorHAnsi" w:hAnsiTheme="minorHAnsi" w:cstheme="minorHAnsi"/>
        </w:rPr>
      </w:pPr>
      <w:r w:rsidRPr="003E2709">
        <w:rPr>
          <w:rFonts w:asciiTheme="minorHAnsi" w:hAnsiTheme="minorHAnsi" w:cstheme="minorHAnsi"/>
        </w:rPr>
        <w:t>Before sending traffic to your bonus page, run through this checklist to make sure everything is ready for maximum conversions.</w:t>
      </w:r>
    </w:p>
    <w:p w14:paraId="02020696" w14:textId="77777777" w:rsidR="003E2709" w:rsidRPr="003E2709" w:rsidRDefault="003E2709" w:rsidP="003E2709">
      <w:pPr>
        <w:pStyle w:val="NormalWeb"/>
        <w:rPr>
          <w:rFonts w:asciiTheme="minorHAnsi" w:hAnsiTheme="minorHAnsi" w:cstheme="minorHAnsi"/>
        </w:rPr>
      </w:pPr>
      <w:r w:rsidRPr="003E2709">
        <w:rPr>
          <w:rStyle w:val="Strong"/>
          <w:rFonts w:asciiTheme="minorHAnsi" w:eastAsiaTheme="majorEastAsia" w:hAnsiTheme="minorHAnsi" w:cstheme="minorHAnsi"/>
        </w:rPr>
        <w:t>Offer overview complete</w:t>
      </w:r>
      <w:r w:rsidRPr="003E2709">
        <w:rPr>
          <w:rFonts w:asciiTheme="minorHAnsi" w:hAnsiTheme="minorHAnsi" w:cstheme="minorHAnsi"/>
        </w:rPr>
        <w:br/>
        <w:t>The product’s key benefits are clearly explained and easy to understand at a glance.</w:t>
      </w:r>
    </w:p>
    <w:p w14:paraId="22C35D9E" w14:textId="77777777" w:rsidR="003E2709" w:rsidRPr="003E2709" w:rsidRDefault="003E2709" w:rsidP="003E2709">
      <w:pPr>
        <w:pStyle w:val="NormalWeb"/>
        <w:rPr>
          <w:rFonts w:asciiTheme="minorHAnsi" w:hAnsiTheme="minorHAnsi" w:cstheme="minorHAnsi"/>
        </w:rPr>
      </w:pPr>
      <w:r w:rsidRPr="003E2709">
        <w:rPr>
          <w:rStyle w:val="Strong"/>
          <w:rFonts w:asciiTheme="minorHAnsi" w:eastAsiaTheme="majorEastAsia" w:hAnsiTheme="minorHAnsi" w:cstheme="minorHAnsi"/>
        </w:rPr>
        <w:t>Bonuses clearly displayed with images</w:t>
      </w:r>
      <w:r w:rsidRPr="003E2709">
        <w:rPr>
          <w:rFonts w:asciiTheme="minorHAnsi" w:hAnsiTheme="minorHAnsi" w:cstheme="minorHAnsi"/>
        </w:rPr>
        <w:br/>
        <w:t>Each bonus is listed with a descriptive title, short benefit</w:t>
      </w:r>
      <w:r w:rsidRPr="003E2709">
        <w:rPr>
          <w:rFonts w:asciiTheme="minorHAnsi" w:hAnsiTheme="minorHAnsi" w:cstheme="minorHAnsi"/>
        </w:rPr>
        <w:noBreakHyphen/>
        <w:t>focused description, and a high</w:t>
      </w:r>
      <w:r w:rsidRPr="003E2709">
        <w:rPr>
          <w:rFonts w:asciiTheme="minorHAnsi" w:hAnsiTheme="minorHAnsi" w:cstheme="minorHAnsi"/>
        </w:rPr>
        <w:noBreakHyphen/>
        <w:t>quality image that makes it feel tangible.</w:t>
      </w:r>
    </w:p>
    <w:p w14:paraId="3BEB47EC" w14:textId="77777777" w:rsidR="003E2709" w:rsidRPr="003E2709" w:rsidRDefault="003E2709" w:rsidP="003E2709">
      <w:pPr>
        <w:pStyle w:val="NormalWeb"/>
        <w:rPr>
          <w:rFonts w:asciiTheme="minorHAnsi" w:hAnsiTheme="minorHAnsi" w:cstheme="minorHAnsi"/>
        </w:rPr>
      </w:pPr>
      <w:r w:rsidRPr="003E2709">
        <w:rPr>
          <w:rStyle w:val="Strong"/>
          <w:rFonts w:asciiTheme="minorHAnsi" w:eastAsiaTheme="majorEastAsia" w:hAnsiTheme="minorHAnsi" w:cstheme="minorHAnsi"/>
        </w:rPr>
        <w:t>Widget placed and functional</w:t>
      </w:r>
      <w:r w:rsidRPr="003E2709">
        <w:rPr>
          <w:rFonts w:asciiTheme="minorHAnsi" w:hAnsiTheme="minorHAnsi" w:cstheme="minorHAnsi"/>
        </w:rPr>
        <w:br/>
        <w:t>Your widget is visible, matches your page’s branding, and is showing relevant, product</w:t>
      </w:r>
      <w:r w:rsidRPr="003E2709">
        <w:rPr>
          <w:rFonts w:asciiTheme="minorHAnsi" w:hAnsiTheme="minorHAnsi" w:cstheme="minorHAnsi"/>
        </w:rPr>
        <w:noBreakHyphen/>
        <w:t>specific notifications.</w:t>
      </w:r>
    </w:p>
    <w:p w14:paraId="4C330B31" w14:textId="77777777" w:rsidR="003E2709" w:rsidRPr="003E2709" w:rsidRDefault="003E2709" w:rsidP="003E2709">
      <w:pPr>
        <w:pStyle w:val="NormalWeb"/>
        <w:rPr>
          <w:rFonts w:asciiTheme="minorHAnsi" w:hAnsiTheme="minorHAnsi" w:cstheme="minorHAnsi"/>
        </w:rPr>
      </w:pPr>
      <w:r w:rsidRPr="003E2709">
        <w:rPr>
          <w:rStyle w:val="Strong"/>
          <w:rFonts w:asciiTheme="minorHAnsi" w:eastAsiaTheme="majorEastAsia" w:hAnsiTheme="minorHAnsi" w:cstheme="minorHAnsi"/>
        </w:rPr>
        <w:t>Affiliate link works</w:t>
      </w:r>
      <w:r w:rsidRPr="003E2709">
        <w:rPr>
          <w:rFonts w:asciiTheme="minorHAnsi" w:hAnsiTheme="minorHAnsi" w:cstheme="minorHAnsi"/>
        </w:rPr>
        <w:br/>
        <w:t>All CTA buttons link directly to your affiliate link and open the correct sales page. Test on both desktop and mobile to be sure.</w:t>
      </w:r>
    </w:p>
    <w:p w14:paraId="5D412433" w14:textId="77777777" w:rsidR="003E2709" w:rsidRPr="003E2709" w:rsidRDefault="003E2709" w:rsidP="003E2709">
      <w:pPr>
        <w:pStyle w:val="NormalWeb"/>
        <w:rPr>
          <w:rFonts w:asciiTheme="minorHAnsi" w:hAnsiTheme="minorHAnsi" w:cstheme="minorHAnsi"/>
        </w:rPr>
      </w:pPr>
      <w:r w:rsidRPr="003E2709">
        <w:rPr>
          <w:rStyle w:val="Strong"/>
          <w:rFonts w:asciiTheme="minorHAnsi" w:eastAsiaTheme="majorEastAsia" w:hAnsiTheme="minorHAnsi" w:cstheme="minorHAnsi"/>
        </w:rPr>
        <w:t>Page looks good on all devices</w:t>
      </w:r>
      <w:r w:rsidRPr="003E2709">
        <w:rPr>
          <w:rFonts w:asciiTheme="minorHAnsi" w:hAnsiTheme="minorHAnsi" w:cstheme="minorHAnsi"/>
        </w:rPr>
        <w:br/>
        <w:t>Check your page on phones, tablets, and different browsers. Ensure that images, text, and buttons display correctly and the layout remains clean and easy to navigate.</w:t>
      </w:r>
    </w:p>
    <w:p w14:paraId="2716AAB8" w14:textId="77777777" w:rsidR="003E2709" w:rsidRPr="003E2709" w:rsidRDefault="003E2709" w:rsidP="003E2709">
      <w:pPr>
        <w:pStyle w:val="NormalWeb"/>
        <w:rPr>
          <w:rFonts w:asciiTheme="minorHAnsi" w:hAnsiTheme="minorHAnsi" w:cstheme="minorHAnsi"/>
        </w:rPr>
      </w:pPr>
      <w:r w:rsidRPr="003E2709">
        <w:rPr>
          <w:rStyle w:val="Strong"/>
          <w:rFonts w:asciiTheme="minorHAnsi" w:eastAsiaTheme="majorEastAsia" w:hAnsiTheme="minorHAnsi" w:cstheme="minorHAnsi"/>
        </w:rPr>
        <w:t>Bonus delivery set up and tested</w:t>
      </w:r>
      <w:r w:rsidRPr="003E2709">
        <w:rPr>
          <w:rFonts w:asciiTheme="minorHAnsi" w:hAnsiTheme="minorHAnsi" w:cstheme="minorHAnsi"/>
        </w:rPr>
        <w:br/>
        <w:t>Verify that your bonus delivery method works perfectly — whether through Warrior Plus “Buyer Bonus URL” or your own lead capture page redirect. Make sure buyers receive instant access without delays or broken links.</w:t>
      </w:r>
    </w:p>
    <w:p w14:paraId="07E65AF8" w14:textId="77777777" w:rsidR="00CB29D4" w:rsidRPr="00CB29D4" w:rsidRDefault="00CB29D4" w:rsidP="00CB29D4">
      <w:pPr>
        <w:ind w:firstLine="0"/>
        <w:rPr>
          <w:sz w:val="24"/>
          <w:szCs w:val="24"/>
          <w:lang w:val="en-GB"/>
        </w:rPr>
      </w:pPr>
    </w:p>
    <w:p w14:paraId="70802797" w14:textId="61A3EAC6" w:rsidR="00FE17D2" w:rsidRDefault="00FE17D2" w:rsidP="00FE17D2">
      <w:pPr>
        <w:ind w:firstLine="0"/>
        <w:rPr>
          <w:sz w:val="24"/>
          <w:szCs w:val="24"/>
          <w:lang w:val="en-CA"/>
        </w:rPr>
      </w:pPr>
      <w:r>
        <w:rPr>
          <w:sz w:val="24"/>
          <w:szCs w:val="24"/>
          <w:lang w:val="en-CA"/>
        </w:rPr>
        <w:br w:type="page"/>
      </w:r>
    </w:p>
    <w:p w14:paraId="7F7BB487" w14:textId="77777777" w:rsidR="00FE17D2" w:rsidRPr="00552FC0" w:rsidRDefault="00FE17D2" w:rsidP="00FE17D2">
      <w:pPr>
        <w:pStyle w:val="Heading1"/>
        <w:ind w:firstLine="0"/>
        <w:rPr>
          <w:b/>
          <w:bCs/>
          <w:lang w:val="en-CA"/>
        </w:rPr>
      </w:pPr>
      <w:bookmarkStart w:id="10" w:name="_Toc205293062"/>
      <w:r w:rsidRPr="00552FC0">
        <w:rPr>
          <w:b/>
          <w:bCs/>
          <w:lang w:val="en-CA"/>
        </w:rPr>
        <w:lastRenderedPageBreak/>
        <w:t>Conclusion</w:t>
      </w:r>
      <w:bookmarkEnd w:id="10"/>
    </w:p>
    <w:p w14:paraId="1415FD8E" w14:textId="77777777" w:rsidR="007D7144" w:rsidRPr="007D7144" w:rsidRDefault="007D7144" w:rsidP="007D7144">
      <w:pPr>
        <w:ind w:firstLine="0"/>
        <w:rPr>
          <w:sz w:val="24"/>
          <w:szCs w:val="24"/>
          <w:lang w:val="en-GB"/>
        </w:rPr>
      </w:pPr>
      <w:r w:rsidRPr="007D7144">
        <w:rPr>
          <w:sz w:val="24"/>
          <w:szCs w:val="24"/>
          <w:lang w:val="en-GB"/>
        </w:rPr>
        <w:t>By now, you have every step you need to create a high</w:t>
      </w:r>
      <w:r w:rsidRPr="007D7144">
        <w:rPr>
          <w:sz w:val="24"/>
          <w:szCs w:val="24"/>
          <w:lang w:val="en-GB"/>
        </w:rPr>
        <w:noBreakHyphen/>
        <w:t>converting bonus page — from picking the right affiliate offer to delivering your promised bonuses in a way that builds trust, drives urgency, and maximizes profits.</w:t>
      </w:r>
    </w:p>
    <w:p w14:paraId="2AACF838" w14:textId="77777777" w:rsidR="007D7144" w:rsidRPr="007D7144" w:rsidRDefault="007D7144" w:rsidP="007D7144">
      <w:pPr>
        <w:ind w:firstLine="0"/>
        <w:rPr>
          <w:sz w:val="24"/>
          <w:szCs w:val="24"/>
          <w:lang w:val="en-GB"/>
        </w:rPr>
      </w:pPr>
      <w:r w:rsidRPr="007D7144">
        <w:rPr>
          <w:sz w:val="24"/>
          <w:szCs w:val="24"/>
          <w:lang w:val="en-GB"/>
        </w:rPr>
        <w:t>When done correctly, your bonus page becomes far more than a simple “thank</w:t>
      </w:r>
      <w:r w:rsidRPr="007D7144">
        <w:rPr>
          <w:sz w:val="24"/>
          <w:szCs w:val="24"/>
          <w:lang w:val="en-GB"/>
        </w:rPr>
        <w:noBreakHyphen/>
        <w:t>you” for buying. It becomes a powerful marketing asset — one that sets you apart from other affiliates, makes your promotions more appealing, and gives buyers a clear reason to choose you over the competition.</w:t>
      </w:r>
    </w:p>
    <w:p w14:paraId="48BB48B2" w14:textId="77777777" w:rsidR="007D7144" w:rsidRPr="007D7144" w:rsidRDefault="007D7144" w:rsidP="007D7144">
      <w:pPr>
        <w:ind w:firstLine="0"/>
        <w:rPr>
          <w:sz w:val="24"/>
          <w:szCs w:val="24"/>
          <w:lang w:val="en-GB"/>
        </w:rPr>
      </w:pPr>
      <w:r w:rsidRPr="007D7144">
        <w:rPr>
          <w:sz w:val="24"/>
          <w:szCs w:val="24"/>
          <w:lang w:val="en-GB"/>
        </w:rPr>
        <w:t>Remember:</w:t>
      </w:r>
    </w:p>
    <w:p w14:paraId="53E0B206" w14:textId="77777777" w:rsidR="007D7144" w:rsidRPr="007D7144" w:rsidRDefault="007D7144" w:rsidP="007D7144">
      <w:pPr>
        <w:numPr>
          <w:ilvl w:val="0"/>
          <w:numId w:val="10"/>
        </w:numPr>
        <w:rPr>
          <w:sz w:val="24"/>
          <w:szCs w:val="24"/>
          <w:lang w:val="en-GB"/>
        </w:rPr>
      </w:pPr>
      <w:r w:rsidRPr="007D7144">
        <w:rPr>
          <w:sz w:val="24"/>
          <w:szCs w:val="24"/>
          <w:lang w:val="en-GB"/>
        </w:rPr>
        <w:t>Your bonuses should directly enhance the main offer and feel exclusive.</w:t>
      </w:r>
    </w:p>
    <w:p w14:paraId="6E1A7674" w14:textId="77777777" w:rsidR="007D7144" w:rsidRPr="007D7144" w:rsidRDefault="007D7144" w:rsidP="007D7144">
      <w:pPr>
        <w:numPr>
          <w:ilvl w:val="0"/>
          <w:numId w:val="10"/>
        </w:numPr>
        <w:rPr>
          <w:sz w:val="24"/>
          <w:szCs w:val="24"/>
          <w:lang w:val="en-GB"/>
        </w:rPr>
      </w:pPr>
      <w:r w:rsidRPr="007D7144">
        <w:rPr>
          <w:sz w:val="24"/>
          <w:szCs w:val="24"/>
          <w:lang w:val="en-GB"/>
        </w:rPr>
        <w:t>Your design should be clean, consistent, and mobile</w:t>
      </w:r>
      <w:r w:rsidRPr="007D7144">
        <w:rPr>
          <w:sz w:val="24"/>
          <w:szCs w:val="24"/>
          <w:lang w:val="en-GB"/>
        </w:rPr>
        <w:noBreakHyphen/>
        <w:t>friendly.</w:t>
      </w:r>
    </w:p>
    <w:p w14:paraId="083F3E06" w14:textId="77777777" w:rsidR="007D7144" w:rsidRPr="007D7144" w:rsidRDefault="007D7144" w:rsidP="007D7144">
      <w:pPr>
        <w:numPr>
          <w:ilvl w:val="0"/>
          <w:numId w:val="10"/>
        </w:numPr>
        <w:rPr>
          <w:sz w:val="24"/>
          <w:szCs w:val="24"/>
          <w:lang w:val="en-GB"/>
        </w:rPr>
      </w:pPr>
      <w:r w:rsidRPr="007D7144">
        <w:rPr>
          <w:sz w:val="24"/>
          <w:szCs w:val="24"/>
          <w:lang w:val="en-GB"/>
        </w:rPr>
        <w:t>Your calls</w:t>
      </w:r>
      <w:r w:rsidRPr="007D7144">
        <w:rPr>
          <w:sz w:val="24"/>
          <w:szCs w:val="24"/>
          <w:lang w:val="en-GB"/>
        </w:rPr>
        <w:noBreakHyphen/>
        <w:t>to</w:t>
      </w:r>
      <w:r w:rsidRPr="007D7144">
        <w:rPr>
          <w:sz w:val="24"/>
          <w:szCs w:val="24"/>
          <w:lang w:val="en-GB"/>
        </w:rPr>
        <w:noBreakHyphen/>
        <w:t>action should be obvious and repeated at key points.</w:t>
      </w:r>
    </w:p>
    <w:p w14:paraId="7D3B25A5" w14:textId="77777777" w:rsidR="007D7144" w:rsidRPr="007D7144" w:rsidRDefault="007D7144" w:rsidP="007D7144">
      <w:pPr>
        <w:numPr>
          <w:ilvl w:val="0"/>
          <w:numId w:val="10"/>
        </w:numPr>
        <w:rPr>
          <w:sz w:val="24"/>
          <w:szCs w:val="24"/>
          <w:lang w:val="en-GB"/>
        </w:rPr>
      </w:pPr>
      <w:r w:rsidRPr="007D7144">
        <w:rPr>
          <w:sz w:val="24"/>
          <w:szCs w:val="24"/>
          <w:lang w:val="en-GB"/>
        </w:rPr>
        <w:t>Your delivery method should build relationships and open the door for repeat sales.</w:t>
      </w:r>
    </w:p>
    <w:p w14:paraId="6120375B" w14:textId="77777777" w:rsidR="007D7144" w:rsidRPr="007D7144" w:rsidRDefault="007D7144" w:rsidP="007D7144">
      <w:pPr>
        <w:ind w:firstLine="0"/>
        <w:rPr>
          <w:sz w:val="24"/>
          <w:szCs w:val="24"/>
          <w:lang w:val="en-GB"/>
        </w:rPr>
      </w:pPr>
      <w:r w:rsidRPr="007D7144">
        <w:rPr>
          <w:sz w:val="24"/>
          <w:szCs w:val="24"/>
          <w:lang w:val="en-GB"/>
        </w:rPr>
        <w:t>The affiliates who win big aren’t just the ones sending traffic — they’re the ones who create an experience buyers remember. Your bonus page is that experience. Set it up once, keep refining it, and you’ll see your conversions, commissions, and influence grow with every campaign you run.</w:t>
      </w:r>
    </w:p>
    <w:p w14:paraId="2BF8872F" w14:textId="77777777" w:rsidR="007D7144" w:rsidRPr="007D7144" w:rsidRDefault="007D7144" w:rsidP="007D7144">
      <w:pPr>
        <w:ind w:firstLine="0"/>
        <w:rPr>
          <w:sz w:val="24"/>
          <w:szCs w:val="24"/>
          <w:lang w:val="en-GB"/>
        </w:rPr>
      </w:pPr>
      <w:r w:rsidRPr="007D7144">
        <w:rPr>
          <w:sz w:val="24"/>
          <w:szCs w:val="24"/>
          <w:lang w:val="en-GB"/>
        </w:rPr>
        <w:t>Now it’s your turn. Build your page, put it live, and start turning clicks into loyal customers.</w:t>
      </w:r>
    </w:p>
    <w:p w14:paraId="1B84D5EE" w14:textId="77777777" w:rsidR="00FE17D2" w:rsidRDefault="00FE17D2" w:rsidP="00FE17D2">
      <w:pPr>
        <w:rPr>
          <w:sz w:val="24"/>
          <w:szCs w:val="24"/>
          <w:lang w:val="en-CA"/>
        </w:rPr>
      </w:pPr>
      <w:r>
        <w:rPr>
          <w:sz w:val="24"/>
          <w:szCs w:val="24"/>
          <w:lang w:val="en-CA"/>
        </w:rPr>
        <w:br w:type="page"/>
      </w:r>
    </w:p>
    <w:p w14:paraId="520FD9FC" w14:textId="77777777" w:rsidR="00FE17D2" w:rsidRPr="003B6AA9" w:rsidRDefault="00FE17D2" w:rsidP="00FE17D2">
      <w:pPr>
        <w:ind w:firstLine="0"/>
        <w:jc w:val="center"/>
        <w:rPr>
          <w:b/>
          <w:bCs/>
          <w:sz w:val="40"/>
          <w:szCs w:val="40"/>
          <w:lang w:val="en-GB"/>
        </w:rPr>
      </w:pPr>
      <w:r w:rsidRPr="003B6AA9">
        <w:rPr>
          <w:b/>
          <w:bCs/>
          <w:sz w:val="40"/>
          <w:szCs w:val="40"/>
          <w:lang w:val="en-GB"/>
        </w:rPr>
        <w:lastRenderedPageBreak/>
        <w:t>Copyright Notice</w:t>
      </w:r>
    </w:p>
    <w:p w14:paraId="452A802C" w14:textId="283439F8" w:rsidR="00FE17D2" w:rsidRPr="003B6AA9" w:rsidRDefault="00FE17D2" w:rsidP="00FE17D2">
      <w:pPr>
        <w:ind w:firstLine="0"/>
        <w:jc w:val="center"/>
        <w:rPr>
          <w:b/>
          <w:bCs/>
          <w:sz w:val="32"/>
          <w:szCs w:val="32"/>
          <w:lang w:val="en-GB"/>
        </w:rPr>
      </w:pPr>
      <w:r w:rsidRPr="003B6AA9">
        <w:rPr>
          <w:b/>
          <w:bCs/>
          <w:sz w:val="32"/>
          <w:szCs w:val="32"/>
          <w:lang w:val="en-GB"/>
        </w:rPr>
        <w:t xml:space="preserve">© </w:t>
      </w:r>
      <w:r w:rsidR="003110EA">
        <w:rPr>
          <w:b/>
          <w:bCs/>
          <w:sz w:val="32"/>
          <w:szCs w:val="32"/>
          <w:lang w:val="en-GB"/>
        </w:rPr>
        <w:t>[Year] [Business Name]</w:t>
      </w:r>
      <w:r w:rsidR="00C4421B">
        <w:rPr>
          <w:b/>
          <w:bCs/>
          <w:sz w:val="32"/>
          <w:szCs w:val="32"/>
          <w:lang w:val="en-GB"/>
        </w:rPr>
        <w:t xml:space="preserve"> -</w:t>
      </w:r>
      <w:r w:rsidRPr="003B6AA9">
        <w:rPr>
          <w:b/>
          <w:bCs/>
          <w:sz w:val="32"/>
          <w:szCs w:val="32"/>
          <w:lang w:val="en-GB"/>
        </w:rPr>
        <w:t xml:space="preserve"> All Rights Reserved.</w:t>
      </w:r>
    </w:p>
    <w:p w14:paraId="0A83F9D8" w14:textId="77777777" w:rsidR="00FE17D2" w:rsidRPr="003B6AA9" w:rsidRDefault="00FE17D2" w:rsidP="00FE17D2">
      <w:pPr>
        <w:ind w:firstLine="0"/>
        <w:rPr>
          <w:sz w:val="24"/>
          <w:szCs w:val="24"/>
          <w:lang w:val="en-GB"/>
        </w:rPr>
      </w:pPr>
      <w:r w:rsidRPr="003B6AA9">
        <w:rPr>
          <w:sz w:val="24"/>
          <w:szCs w:val="24"/>
          <w:lang w:val="en-GB"/>
        </w:rPr>
        <w:t>This report and its contents are protected by copyright law. No part of this report may be copied, reproduced, distributed, or transmitted in any form or by any means, including photocopying, recording, or other electronic or mechanical methods, without the prior written permission of the author, except in the case of brief quotations used in reviews or educational settings.</w:t>
      </w:r>
    </w:p>
    <w:p w14:paraId="357C526B" w14:textId="331A068C" w:rsidR="00FE17D2" w:rsidRPr="00EA71FC" w:rsidRDefault="00FE17D2" w:rsidP="00FE17D2">
      <w:pPr>
        <w:ind w:firstLine="0"/>
        <w:rPr>
          <w:sz w:val="24"/>
          <w:szCs w:val="24"/>
          <w:lang w:val="en-GB"/>
        </w:rPr>
      </w:pPr>
      <w:r>
        <w:rPr>
          <w:sz w:val="24"/>
          <w:szCs w:val="24"/>
          <w:lang w:val="en-GB"/>
        </w:rPr>
        <w:t xml:space="preserve">This report's unauthorized reproduction or distribution </w:t>
      </w:r>
      <w:r w:rsidRPr="003B6AA9">
        <w:rPr>
          <w:sz w:val="24"/>
          <w:szCs w:val="24"/>
          <w:lang w:val="en-GB"/>
        </w:rPr>
        <w:t>is prohibited and may result in legal action.</w:t>
      </w:r>
    </w:p>
    <w:p w14:paraId="7496E2E6" w14:textId="77777777" w:rsidR="008E1E32" w:rsidRPr="00FE17D2" w:rsidRDefault="008E1E32" w:rsidP="00FE17D2">
      <w:pPr>
        <w:ind w:firstLine="0"/>
        <w:rPr>
          <w:lang w:val="en-CA"/>
        </w:rPr>
      </w:pPr>
    </w:p>
    <w:sectPr w:rsidR="008E1E32" w:rsidRPr="00FE17D2">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6C4E5" w14:textId="77777777" w:rsidR="00C03A31" w:rsidRDefault="00C03A31" w:rsidP="00402181">
      <w:pPr>
        <w:spacing w:after="0" w:line="240" w:lineRule="auto"/>
      </w:pPr>
      <w:r>
        <w:separator/>
      </w:r>
    </w:p>
  </w:endnote>
  <w:endnote w:type="continuationSeparator" w:id="0">
    <w:p w14:paraId="48719516" w14:textId="77777777" w:rsidR="00C03A31" w:rsidRDefault="00C03A31" w:rsidP="00402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916539"/>
      <w:docPartObj>
        <w:docPartGallery w:val="Page Numbers (Bottom of Page)"/>
        <w:docPartUnique/>
      </w:docPartObj>
    </w:sdtPr>
    <w:sdtEndPr>
      <w:rPr>
        <w:noProof/>
      </w:rPr>
    </w:sdtEndPr>
    <w:sdtContent>
      <w:p w14:paraId="18970549" w14:textId="7D89E8F1" w:rsidR="00402181" w:rsidRDefault="0040218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432DF0" w14:textId="77777777" w:rsidR="00402181" w:rsidRDefault="00402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A9196" w14:textId="77777777" w:rsidR="00C03A31" w:rsidRDefault="00C03A31" w:rsidP="00402181">
      <w:pPr>
        <w:spacing w:after="0" w:line="240" w:lineRule="auto"/>
      </w:pPr>
      <w:r>
        <w:separator/>
      </w:r>
    </w:p>
  </w:footnote>
  <w:footnote w:type="continuationSeparator" w:id="0">
    <w:p w14:paraId="1C05C200" w14:textId="77777777" w:rsidR="00C03A31" w:rsidRDefault="00C03A31" w:rsidP="004021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C1C79"/>
    <w:multiLevelType w:val="multilevel"/>
    <w:tmpl w:val="E446F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373D50"/>
    <w:multiLevelType w:val="multilevel"/>
    <w:tmpl w:val="E70C6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7D6729"/>
    <w:multiLevelType w:val="multilevel"/>
    <w:tmpl w:val="98EAB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B4F391D"/>
    <w:multiLevelType w:val="multilevel"/>
    <w:tmpl w:val="A50C3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DD63BA"/>
    <w:multiLevelType w:val="multilevel"/>
    <w:tmpl w:val="27AEA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D64520"/>
    <w:multiLevelType w:val="multilevel"/>
    <w:tmpl w:val="3CD65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844BE9"/>
    <w:multiLevelType w:val="multilevel"/>
    <w:tmpl w:val="C7B4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444DD3"/>
    <w:multiLevelType w:val="multilevel"/>
    <w:tmpl w:val="D8721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A4162FC"/>
    <w:multiLevelType w:val="multilevel"/>
    <w:tmpl w:val="354C2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CA92D68"/>
    <w:multiLevelType w:val="multilevel"/>
    <w:tmpl w:val="3CE2F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3425994">
    <w:abstractNumId w:val="5"/>
  </w:num>
  <w:num w:numId="2" w16cid:durableId="382603458">
    <w:abstractNumId w:val="3"/>
  </w:num>
  <w:num w:numId="3" w16cid:durableId="1905676927">
    <w:abstractNumId w:val="1"/>
  </w:num>
  <w:num w:numId="4" w16cid:durableId="477378759">
    <w:abstractNumId w:val="6"/>
  </w:num>
  <w:num w:numId="5" w16cid:durableId="68233162">
    <w:abstractNumId w:val="7"/>
  </w:num>
  <w:num w:numId="6" w16cid:durableId="1258441015">
    <w:abstractNumId w:val="0"/>
  </w:num>
  <w:num w:numId="7" w16cid:durableId="1794059816">
    <w:abstractNumId w:val="8"/>
  </w:num>
  <w:num w:numId="8" w16cid:durableId="1490485724">
    <w:abstractNumId w:val="4"/>
  </w:num>
  <w:num w:numId="9" w16cid:durableId="330447681">
    <w:abstractNumId w:val="9"/>
  </w:num>
  <w:num w:numId="10" w16cid:durableId="3836042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3D4"/>
    <w:rsid w:val="00016B43"/>
    <w:rsid w:val="00052214"/>
    <w:rsid w:val="000707F9"/>
    <w:rsid w:val="001C66B3"/>
    <w:rsid w:val="002A33B5"/>
    <w:rsid w:val="003110EA"/>
    <w:rsid w:val="003B6AA9"/>
    <w:rsid w:val="003E2709"/>
    <w:rsid w:val="00402181"/>
    <w:rsid w:val="0047702F"/>
    <w:rsid w:val="004A3FF8"/>
    <w:rsid w:val="005A659E"/>
    <w:rsid w:val="00680FDC"/>
    <w:rsid w:val="006F10B1"/>
    <w:rsid w:val="00744615"/>
    <w:rsid w:val="007D7144"/>
    <w:rsid w:val="007F6D2B"/>
    <w:rsid w:val="00830709"/>
    <w:rsid w:val="00834B07"/>
    <w:rsid w:val="00855037"/>
    <w:rsid w:val="008603D4"/>
    <w:rsid w:val="008C1537"/>
    <w:rsid w:val="008E1E32"/>
    <w:rsid w:val="0091259B"/>
    <w:rsid w:val="00BB09A6"/>
    <w:rsid w:val="00C03A31"/>
    <w:rsid w:val="00C4421B"/>
    <w:rsid w:val="00CB29D4"/>
    <w:rsid w:val="00D51A1F"/>
    <w:rsid w:val="00E25538"/>
    <w:rsid w:val="00EA71FC"/>
    <w:rsid w:val="00FE17D2"/>
    <w:rsid w:val="00FE4A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BCC4C4"/>
  <w15:chartTrackingRefBased/>
  <w15:docId w15:val="{4DE258AF-AE46-4889-8985-07A585239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7D2"/>
    <w:rPr>
      <w:lang w:val="en-US"/>
    </w:rPr>
  </w:style>
  <w:style w:type="paragraph" w:styleId="Heading1">
    <w:name w:val="heading 1"/>
    <w:basedOn w:val="Normal"/>
    <w:next w:val="Normal"/>
    <w:link w:val="Heading1Char"/>
    <w:uiPriority w:val="9"/>
    <w:qFormat/>
    <w:rsid w:val="008603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603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03D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603D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603D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603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03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03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03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3D4"/>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8603D4"/>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8603D4"/>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8603D4"/>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8603D4"/>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8603D4"/>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8603D4"/>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8603D4"/>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8603D4"/>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8603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3D4"/>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8603D4"/>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03D4"/>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8603D4"/>
    <w:pPr>
      <w:spacing w:before="160"/>
      <w:jc w:val="center"/>
    </w:pPr>
    <w:rPr>
      <w:i/>
      <w:iCs/>
      <w:color w:val="404040" w:themeColor="text1" w:themeTint="BF"/>
    </w:rPr>
  </w:style>
  <w:style w:type="character" w:customStyle="1" w:styleId="QuoteChar">
    <w:name w:val="Quote Char"/>
    <w:basedOn w:val="DefaultParagraphFont"/>
    <w:link w:val="Quote"/>
    <w:uiPriority w:val="29"/>
    <w:rsid w:val="008603D4"/>
    <w:rPr>
      <w:i/>
      <w:iCs/>
      <w:color w:val="404040" w:themeColor="text1" w:themeTint="BF"/>
      <w:lang w:val="en-US"/>
    </w:rPr>
  </w:style>
  <w:style w:type="paragraph" w:styleId="ListParagraph">
    <w:name w:val="List Paragraph"/>
    <w:basedOn w:val="Normal"/>
    <w:uiPriority w:val="34"/>
    <w:qFormat/>
    <w:rsid w:val="008603D4"/>
    <w:pPr>
      <w:ind w:left="720"/>
      <w:contextualSpacing/>
    </w:pPr>
  </w:style>
  <w:style w:type="character" w:styleId="IntenseEmphasis">
    <w:name w:val="Intense Emphasis"/>
    <w:basedOn w:val="DefaultParagraphFont"/>
    <w:uiPriority w:val="21"/>
    <w:qFormat/>
    <w:rsid w:val="008603D4"/>
    <w:rPr>
      <w:i/>
      <w:iCs/>
      <w:color w:val="2F5496" w:themeColor="accent1" w:themeShade="BF"/>
    </w:rPr>
  </w:style>
  <w:style w:type="paragraph" w:styleId="IntenseQuote">
    <w:name w:val="Intense Quote"/>
    <w:basedOn w:val="Normal"/>
    <w:next w:val="Normal"/>
    <w:link w:val="IntenseQuoteChar"/>
    <w:uiPriority w:val="30"/>
    <w:qFormat/>
    <w:rsid w:val="008603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03D4"/>
    <w:rPr>
      <w:i/>
      <w:iCs/>
      <w:color w:val="2F5496" w:themeColor="accent1" w:themeShade="BF"/>
      <w:lang w:val="en-US"/>
    </w:rPr>
  </w:style>
  <w:style w:type="character" w:styleId="IntenseReference">
    <w:name w:val="Intense Reference"/>
    <w:basedOn w:val="DefaultParagraphFont"/>
    <w:uiPriority w:val="32"/>
    <w:qFormat/>
    <w:rsid w:val="008603D4"/>
    <w:rPr>
      <w:b/>
      <w:bCs/>
      <w:smallCaps/>
      <w:color w:val="2F5496" w:themeColor="accent1" w:themeShade="BF"/>
      <w:spacing w:val="5"/>
    </w:rPr>
  </w:style>
  <w:style w:type="paragraph" w:styleId="Header">
    <w:name w:val="header"/>
    <w:basedOn w:val="Normal"/>
    <w:link w:val="HeaderChar"/>
    <w:uiPriority w:val="99"/>
    <w:unhideWhenUsed/>
    <w:rsid w:val="004021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2181"/>
    <w:rPr>
      <w:lang w:val="en-US"/>
    </w:rPr>
  </w:style>
  <w:style w:type="paragraph" w:styleId="Footer">
    <w:name w:val="footer"/>
    <w:basedOn w:val="Normal"/>
    <w:link w:val="FooterChar"/>
    <w:uiPriority w:val="99"/>
    <w:unhideWhenUsed/>
    <w:rsid w:val="00402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2181"/>
    <w:rPr>
      <w:lang w:val="en-US"/>
    </w:rPr>
  </w:style>
  <w:style w:type="paragraph" w:styleId="NormalWeb">
    <w:name w:val="Normal (Web)"/>
    <w:basedOn w:val="Normal"/>
    <w:uiPriority w:val="99"/>
    <w:semiHidden/>
    <w:unhideWhenUsed/>
    <w:rsid w:val="00016B43"/>
    <w:pPr>
      <w:spacing w:before="100" w:beforeAutospacing="1" w:after="100" w:afterAutospacing="1" w:line="240" w:lineRule="auto"/>
      <w:ind w:firstLine="0"/>
    </w:pPr>
    <w:rPr>
      <w:rFonts w:ascii="Times New Roman" w:eastAsia="Times New Roman" w:hAnsi="Times New Roman" w:cs="Times New Roman"/>
      <w:kern w:val="0"/>
      <w:sz w:val="24"/>
      <w:szCs w:val="24"/>
      <w:lang w:val="en-GB" w:eastAsia="en-GB"/>
      <w14:ligatures w14:val="none"/>
    </w:rPr>
  </w:style>
  <w:style w:type="character" w:styleId="Strong">
    <w:name w:val="Strong"/>
    <w:basedOn w:val="DefaultParagraphFont"/>
    <w:uiPriority w:val="22"/>
    <w:qFormat/>
    <w:rsid w:val="00016B43"/>
    <w:rPr>
      <w:b/>
      <w:bCs/>
    </w:rPr>
  </w:style>
  <w:style w:type="paragraph" w:styleId="TOC1">
    <w:name w:val="toc 1"/>
    <w:basedOn w:val="Normal"/>
    <w:next w:val="Normal"/>
    <w:autoRedefine/>
    <w:uiPriority w:val="39"/>
    <w:unhideWhenUsed/>
    <w:rsid w:val="00BB09A6"/>
    <w:pPr>
      <w:spacing w:after="100"/>
    </w:pPr>
  </w:style>
  <w:style w:type="character" w:styleId="Hyperlink">
    <w:name w:val="Hyperlink"/>
    <w:basedOn w:val="DefaultParagraphFont"/>
    <w:uiPriority w:val="99"/>
    <w:unhideWhenUsed/>
    <w:rsid w:val="00BB09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707053">
      <w:bodyDiv w:val="1"/>
      <w:marLeft w:val="0"/>
      <w:marRight w:val="0"/>
      <w:marTop w:val="0"/>
      <w:marBottom w:val="0"/>
      <w:divBdr>
        <w:top w:val="none" w:sz="0" w:space="0" w:color="auto"/>
        <w:left w:val="none" w:sz="0" w:space="0" w:color="auto"/>
        <w:bottom w:val="none" w:sz="0" w:space="0" w:color="auto"/>
        <w:right w:val="none" w:sz="0" w:space="0" w:color="auto"/>
      </w:divBdr>
    </w:div>
    <w:div w:id="967323528">
      <w:bodyDiv w:val="1"/>
      <w:marLeft w:val="0"/>
      <w:marRight w:val="0"/>
      <w:marTop w:val="0"/>
      <w:marBottom w:val="0"/>
      <w:divBdr>
        <w:top w:val="none" w:sz="0" w:space="0" w:color="auto"/>
        <w:left w:val="none" w:sz="0" w:space="0" w:color="auto"/>
        <w:bottom w:val="none" w:sz="0" w:space="0" w:color="auto"/>
        <w:right w:val="none" w:sz="0" w:space="0" w:color="auto"/>
      </w:divBdr>
    </w:div>
    <w:div w:id="1085762139">
      <w:bodyDiv w:val="1"/>
      <w:marLeft w:val="0"/>
      <w:marRight w:val="0"/>
      <w:marTop w:val="0"/>
      <w:marBottom w:val="0"/>
      <w:divBdr>
        <w:top w:val="none" w:sz="0" w:space="0" w:color="auto"/>
        <w:left w:val="none" w:sz="0" w:space="0" w:color="auto"/>
        <w:bottom w:val="none" w:sz="0" w:space="0" w:color="auto"/>
        <w:right w:val="none" w:sz="0" w:space="0" w:color="auto"/>
      </w:divBdr>
    </w:div>
    <w:div w:id="163902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89633-2947-46D9-9B4E-31015F01E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19</Pages>
  <Words>3560</Words>
  <Characters>18266</Characters>
  <Application>Microsoft Office Word</Application>
  <DocSecurity>0</DocSecurity>
  <Lines>388</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60</cp:revision>
  <cp:lastPrinted>2025-08-05T17:31:00Z</cp:lastPrinted>
  <dcterms:created xsi:type="dcterms:W3CDTF">2025-03-25T11:09:00Z</dcterms:created>
  <dcterms:modified xsi:type="dcterms:W3CDTF">2025-08-05T17:32:00Z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ddc8a34985700d0084d93508b30ca4bd6090cfa1b3c3fa93c2003ec7873bebe7</vt:lpwstr>
  </property>
</Properties>
</file>